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3" w:rsidRPr="000155B9" w:rsidRDefault="00D277F3" w:rsidP="00D277F3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0155B9">
        <w:rPr>
          <w:rFonts w:ascii="黑体" w:eastAsia="黑体" w:hAnsi="黑体" w:hint="eastAsia"/>
          <w:bCs/>
          <w:color w:val="000000"/>
          <w:sz w:val="30"/>
          <w:szCs w:val="30"/>
        </w:rPr>
        <w:t>网络安全和信息化技术能力提升课程列表</w:t>
      </w:r>
    </w:p>
    <w:p w:rsidR="00D277F3" w:rsidRPr="000155B9" w:rsidRDefault="00D277F3" w:rsidP="00D277F3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0155B9">
        <w:rPr>
          <w:rFonts w:ascii="黑体" w:eastAsia="黑体" w:hAnsi="黑体" w:hint="eastAsia"/>
          <w:bCs/>
          <w:color w:val="000000"/>
          <w:sz w:val="30"/>
          <w:szCs w:val="30"/>
        </w:rPr>
        <w:t>（专业技术人员适用）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3827"/>
      </w:tblGrid>
      <w:tr w:rsidR="00D277F3" w:rsidRPr="00B34E72" w:rsidTr="00D277F3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bookmarkStart w:id="0" w:name="_GoBack"/>
            <w:r w:rsidRPr="00B34E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课程模块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主讲人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单位与职务</w:t>
            </w:r>
          </w:p>
        </w:tc>
      </w:tr>
      <w:tr w:rsidR="00D277F3" w:rsidRPr="00B34E72" w:rsidTr="00D277F3">
        <w:trPr>
          <w:trHeight w:val="7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国家政策</w:t>
            </w:r>
          </w:p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与</w:t>
            </w:r>
          </w:p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安全形势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全面解读《网络安全法》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孙佑海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最高人民法院研究室原副主任、天津大学法学院院长</w:t>
            </w:r>
          </w:p>
        </w:tc>
      </w:tr>
      <w:tr w:rsidR="00D277F3" w:rsidRPr="00B34E72" w:rsidTr="00D277F3">
        <w:trPr>
          <w:trHeight w:val="24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网络空间安全密码管理与应用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何良生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国家密码管理局副局长</w:t>
            </w:r>
          </w:p>
        </w:tc>
      </w:tr>
      <w:tr w:rsidR="00D277F3" w:rsidRPr="00B34E72" w:rsidTr="00D277F3">
        <w:trPr>
          <w:trHeight w:val="46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重要行业部门如何依法开展网络安全工作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郭启全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公安部网络安全保卫局总工程师</w:t>
            </w:r>
          </w:p>
        </w:tc>
      </w:tr>
      <w:tr w:rsidR="00D277F3" w:rsidRPr="00B34E72" w:rsidTr="00D277F3">
        <w:trPr>
          <w:trHeight w:val="40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网络安全之关键——技术安全+管理安全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程  琳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中国人民公安大学原党委书记、原校长</w:t>
            </w:r>
          </w:p>
        </w:tc>
      </w:tr>
      <w:tr w:rsidR="00D277F3" w:rsidRPr="00B34E72" w:rsidTr="00D277F3">
        <w:trPr>
          <w:trHeight w:val="34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全生命周期的大数据安全防护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封化民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北京电子科技学院副院长</w:t>
            </w:r>
          </w:p>
        </w:tc>
      </w:tr>
      <w:tr w:rsidR="00D277F3" w:rsidRPr="00B34E72" w:rsidTr="00D277F3">
        <w:trPr>
          <w:trHeight w:val="64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《中华人民共和国网络安全法》对数据的安全保护要求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洪延青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北京大学互联网发展研究中心研究员</w:t>
            </w:r>
          </w:p>
        </w:tc>
      </w:tr>
      <w:tr w:rsidR="00D277F3" w:rsidRPr="00B34E72" w:rsidTr="00D277F3">
        <w:trPr>
          <w:trHeight w:val="35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坚持网络主权 推进互联网全球治理法治化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支振峰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中国社会科学院法学所研究员</w:t>
            </w:r>
          </w:p>
        </w:tc>
      </w:tr>
      <w:tr w:rsidR="00D277F3" w:rsidRPr="00B34E72" w:rsidTr="00D277F3">
        <w:trPr>
          <w:trHeight w:val="1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新媒体时代党和国家意识形态安全防线构筑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陈冬生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中共中央党校教授</w:t>
            </w:r>
          </w:p>
        </w:tc>
      </w:tr>
      <w:tr w:rsidR="00D277F3" w:rsidRPr="00B34E72" w:rsidTr="00D277F3">
        <w:trPr>
          <w:trHeight w:val="25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这里的战场静悄悄——我国信息安全现状及美军网电空间对抗发展趋势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刘建伟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北京航空航天大学电子信息工程学院教授</w:t>
            </w:r>
          </w:p>
        </w:tc>
      </w:tr>
      <w:tr w:rsidR="00D277F3" w:rsidRPr="00B34E72" w:rsidTr="00D277F3">
        <w:trPr>
          <w:trHeight w:val="25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区块链技术对我国网络安全工作的启示与思考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朱永春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IBM大中华区硬件系统部资深架构师</w:t>
            </w:r>
          </w:p>
        </w:tc>
      </w:tr>
      <w:tr w:rsidR="00D277F3" w:rsidRPr="00B34E72" w:rsidTr="00D277F3">
        <w:trPr>
          <w:trHeight w:val="25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网络安全</w:t>
            </w:r>
          </w:p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素养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办公环境安全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办公物品的安全防护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财产安全防护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职工工卡的安全使用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密码的安全使用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访问权限管理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互联网访问安全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邮件安全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数据安全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安全意识管理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恶意网络攻击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社会工程攻击</w:t>
            </w:r>
          </w:p>
          <w:p w:rsidR="00D277F3" w:rsidRPr="00B34E72" w:rsidRDefault="00D277F3" w:rsidP="00ED19D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安全使用应用软件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77F3" w:rsidRPr="00B34E72" w:rsidTr="00ED19DF">
        <w:trPr>
          <w:trHeight w:val="6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论信息安全的持久战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277F3" w:rsidRPr="00B34E72" w:rsidTr="00ED19DF">
        <w:trPr>
          <w:trHeight w:val="41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勒索病毒分析与防范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张树立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北京中安国发信息技术研究院高级讲师</w:t>
            </w:r>
          </w:p>
        </w:tc>
      </w:tr>
      <w:tr w:rsidR="00D277F3" w:rsidRPr="00B34E72" w:rsidTr="00D277F3">
        <w:trPr>
          <w:trHeight w:val="463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网络安全</w:t>
            </w:r>
          </w:p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技术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信息安全治理与风险管理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访问控制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安全架构与设计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物理与环境安全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通信与网络安全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密码学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业务连续性与灾难恢复计划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法律法规调查与合规性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应用软件开发安全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安全运营</w:t>
            </w:r>
          </w:p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信息安全知识落地探讨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张胜生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北京中安国发信息技术研究院院长</w:t>
            </w:r>
          </w:p>
        </w:tc>
      </w:tr>
      <w:tr w:rsidR="00D277F3" w:rsidRPr="00B34E72" w:rsidTr="00D277F3">
        <w:trPr>
          <w:trHeight w:val="49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应急服务技术系列</w:t>
            </w:r>
            <w:r w:rsidRPr="00B34E72">
              <w:rPr>
                <w:rFonts w:asciiTheme="minorEastAsia" w:eastAsiaTheme="minorEastAsia" w:hAnsiTheme="minorEastAsia"/>
                <w:sz w:val="24"/>
              </w:rPr>
              <w:t>微课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77F3" w:rsidRPr="00B34E72" w:rsidTr="00D277F3">
        <w:trPr>
          <w:trHeight w:val="49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构建高校分类分级的网络安全防护体系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刘  臻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北京师范</w:t>
            </w:r>
            <w:r w:rsidRPr="00B34E72">
              <w:rPr>
                <w:rFonts w:asciiTheme="minorEastAsia" w:eastAsiaTheme="minorEastAsia" w:hAnsiTheme="minorEastAsia"/>
                <w:sz w:val="24"/>
              </w:rPr>
              <w:t>大学信息</w:t>
            </w:r>
            <w:r w:rsidRPr="00B34E72">
              <w:rPr>
                <w:rFonts w:asciiTheme="minorEastAsia" w:eastAsiaTheme="minorEastAsia" w:hAnsiTheme="minorEastAsia" w:hint="eastAsia"/>
                <w:sz w:val="24"/>
              </w:rPr>
              <w:t>网络</w:t>
            </w:r>
            <w:r w:rsidRPr="00B34E72">
              <w:rPr>
                <w:rFonts w:asciiTheme="minorEastAsia" w:eastAsiaTheme="minorEastAsia" w:hAnsiTheme="minorEastAsia"/>
                <w:sz w:val="24"/>
              </w:rPr>
              <w:t>中心主任</w:t>
            </w:r>
          </w:p>
        </w:tc>
      </w:tr>
      <w:tr w:rsidR="00D277F3" w:rsidRPr="00B34E72" w:rsidTr="00D277F3">
        <w:trPr>
          <w:trHeight w:val="79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信息安全等级保护测评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张胜生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北京中安国发信息技术研究院院长</w:t>
            </w:r>
          </w:p>
        </w:tc>
      </w:tr>
      <w:tr w:rsidR="00D277F3" w:rsidRPr="00B34E72" w:rsidTr="00D277F3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72">
              <w:rPr>
                <w:rFonts w:asciiTheme="minorEastAsia" w:eastAsiaTheme="minorEastAsia" w:hAnsiTheme="minorEastAsia" w:hint="eastAsia"/>
                <w:sz w:val="24"/>
              </w:rPr>
              <w:t>高校信息化建设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用信息化带动教育现代化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杨宗凯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华中师范大学校长</w:t>
            </w:r>
          </w:p>
        </w:tc>
      </w:tr>
      <w:tr w:rsidR="00D277F3" w:rsidRPr="00B34E72" w:rsidTr="00ED19DF">
        <w:trPr>
          <w:trHeight w:val="56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教育信息化与高等教育变革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李志民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教育部科技发展中心主任</w:t>
            </w:r>
          </w:p>
        </w:tc>
      </w:tr>
      <w:tr w:rsidR="00D277F3" w:rsidRPr="00B34E72" w:rsidTr="00D277F3">
        <w:trPr>
          <w:trHeight w:val="40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智慧校园建设与信息化应用实践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宓  詠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复旦大学继续教育学院院长</w:t>
            </w:r>
          </w:p>
        </w:tc>
      </w:tr>
      <w:tr w:rsidR="00D277F3" w:rsidRPr="00B34E72" w:rsidTr="00D277F3">
        <w:trPr>
          <w:trHeight w:val="40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“互联网+”与教育服务供给侧结构性改革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张连城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3" w:rsidRPr="00B34E72" w:rsidRDefault="00D277F3" w:rsidP="00D277F3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34E72">
              <w:rPr>
                <w:rFonts w:asciiTheme="minorEastAsia" w:eastAsiaTheme="minorEastAsia" w:hAnsiTheme="minorEastAsia" w:cs="宋体" w:hint="eastAsia"/>
                <w:sz w:val="24"/>
              </w:rPr>
              <w:t>北京联合大学副校长兼应用文理学院党委书记</w:t>
            </w:r>
          </w:p>
        </w:tc>
      </w:tr>
    </w:tbl>
    <w:p w:rsidR="002956E8" w:rsidRPr="00B34E72" w:rsidRDefault="00D277F3">
      <w:pPr>
        <w:rPr>
          <w:rFonts w:asciiTheme="minorEastAsia" w:eastAsiaTheme="minorEastAsia" w:hAnsiTheme="minorEastAsia"/>
        </w:rPr>
      </w:pPr>
      <w:r w:rsidRPr="00B34E72">
        <w:rPr>
          <w:rFonts w:asciiTheme="minorEastAsia" w:eastAsiaTheme="minorEastAsia" w:hAnsiTheme="minorEastAsia" w:hint="eastAsia"/>
        </w:rPr>
        <w:t>说明：个别课程或稍有调整，请以平台最终发布课程为准。</w:t>
      </w:r>
      <w:bookmarkEnd w:id="0"/>
    </w:p>
    <w:sectPr w:rsidR="002956E8" w:rsidRPr="00B34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4A" w:rsidRDefault="00AB594A" w:rsidP="00ED19DF">
      <w:r>
        <w:separator/>
      </w:r>
    </w:p>
  </w:endnote>
  <w:endnote w:type="continuationSeparator" w:id="0">
    <w:p w:rsidR="00AB594A" w:rsidRDefault="00AB594A" w:rsidP="00E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4A" w:rsidRDefault="00AB594A" w:rsidP="00ED19DF">
      <w:r>
        <w:separator/>
      </w:r>
    </w:p>
  </w:footnote>
  <w:footnote w:type="continuationSeparator" w:id="0">
    <w:p w:rsidR="00AB594A" w:rsidRDefault="00AB594A" w:rsidP="00ED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7F3"/>
    <w:rsid w:val="002956E8"/>
    <w:rsid w:val="00552DA0"/>
    <w:rsid w:val="00AB594A"/>
    <w:rsid w:val="00B02B0C"/>
    <w:rsid w:val="00B34E72"/>
    <w:rsid w:val="00D277F3"/>
    <w:rsid w:val="00E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12DCB-366B-476B-97C8-410A44E5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F3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9DF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9DF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田荣君</dc:creator>
  <cp:lastModifiedBy>朱咸影</cp:lastModifiedBy>
  <cp:revision>4</cp:revision>
  <dcterms:created xsi:type="dcterms:W3CDTF">2017-11-21T03:57:00Z</dcterms:created>
  <dcterms:modified xsi:type="dcterms:W3CDTF">2017-12-04T07:54:00Z</dcterms:modified>
</cp:coreProperties>
</file>