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一、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人才培养</w:t>
            </w:r>
          </w:p>
        </w:tc>
        <w:tc>
          <w:tcPr>
            <w:tcW w:w="1702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A036FE">
              <w:rPr>
                <w:rFonts w:ascii="宋体" w:hAnsi="宋体" w:hint="eastAsia"/>
                <w:bCs/>
                <w:sz w:val="20"/>
                <w:szCs w:val="20"/>
              </w:rPr>
              <w:t>全日制在校本科生（人）</w:t>
            </w:r>
          </w:p>
        </w:tc>
        <w:tc>
          <w:tcPr>
            <w:tcW w:w="550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20000</w:t>
            </w:r>
          </w:p>
        </w:tc>
        <w:tc>
          <w:tcPr>
            <w:tcW w:w="808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工科在校生占比（%）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C5934">
              <w:rPr>
                <w:rFonts w:ascii="宋体" w:hAnsi="宋体" w:hint="eastAsia"/>
                <w:sz w:val="20"/>
                <w:szCs w:val="20"/>
              </w:rPr>
              <w:t>≥50%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spacing w:line="28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签订校企实质性合作协议的专业（群）覆盖率（%）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C5934">
              <w:rPr>
                <w:rFonts w:ascii="宋体" w:hAnsi="宋体" w:hint="eastAsia"/>
                <w:sz w:val="20"/>
                <w:szCs w:val="20"/>
              </w:rPr>
              <w:t>≥90%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获得省级教学成果一等奖（项）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C5934">
              <w:rPr>
                <w:rFonts w:ascii="宋体" w:hAnsi="宋体" w:hint="eastAsia"/>
                <w:sz w:val="20"/>
                <w:szCs w:val="20"/>
              </w:rPr>
              <w:t>2～4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</w:t>
            </w:r>
            <w:r w:rsidRPr="00AC5934">
              <w:rPr>
                <w:rFonts w:ascii="宋体" w:hAnsi="宋体" w:hint="eastAsia"/>
                <w:sz w:val="20"/>
                <w:szCs w:val="20"/>
              </w:rPr>
              <w:t>～</w:t>
            </w:r>
            <w:r>
              <w:rPr>
                <w:rFonts w:ascii="宋体" w:hAnsi="宋体" w:hint="eastAsia"/>
                <w:sz w:val="20"/>
                <w:szCs w:val="20"/>
              </w:rPr>
              <w:t>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国家级教学成果奖（项目）</w:t>
            </w:r>
          </w:p>
        </w:tc>
        <w:tc>
          <w:tcPr>
            <w:tcW w:w="550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力争1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</w:t>
            </w:r>
            <w:r w:rsidRPr="00AC5934">
              <w:rPr>
                <w:rFonts w:ascii="宋体" w:hAnsi="宋体" w:hint="eastAsia"/>
                <w:sz w:val="20"/>
                <w:szCs w:val="20"/>
              </w:rPr>
              <w:t>～</w:t>
            </w:r>
            <w:r>
              <w:rPr>
                <w:rFonts w:ascii="宋体" w:hAnsi="宋体" w:hint="eastAsia"/>
                <w:sz w:val="20"/>
                <w:szCs w:val="20"/>
              </w:rPr>
              <w:t>2020年</w:t>
            </w:r>
          </w:p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967483" w:rsidRDefault="005A4ED1" w:rsidP="00807DF6">
            <w:pPr>
              <w:jc w:val="center"/>
              <w:rPr>
                <w:rFonts w:ascii="宋体" w:hAnsi="宋体"/>
                <w:bCs/>
                <w:spacing w:val="-4"/>
                <w:sz w:val="20"/>
                <w:szCs w:val="20"/>
              </w:rPr>
            </w:pPr>
            <w:r w:rsidRPr="00967483">
              <w:rPr>
                <w:rFonts w:ascii="宋体" w:hAnsi="宋体" w:hint="eastAsia"/>
                <w:bCs/>
                <w:spacing w:val="-4"/>
                <w:sz w:val="20"/>
                <w:szCs w:val="20"/>
              </w:rPr>
              <w:t>学生获得省级及以上学科竞赛和创新创业类比赛奖项（项）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1DDD">
              <w:rPr>
                <w:rFonts w:ascii="宋体" w:hAnsi="宋体" w:hint="eastAsia"/>
                <w:sz w:val="20"/>
                <w:szCs w:val="20"/>
              </w:rPr>
              <w:t>≥300</w:t>
            </w:r>
          </w:p>
        </w:tc>
        <w:tc>
          <w:tcPr>
            <w:tcW w:w="808" w:type="pct"/>
            <w:vAlign w:val="center"/>
          </w:tcPr>
          <w:p w:rsidR="005A4ED1" w:rsidRPr="00191DD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1DDD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 w:rsidRPr="00191DDD">
              <w:rPr>
                <w:rFonts w:ascii="宋体" w:hAnsi="宋体" w:hint="eastAsia"/>
                <w:sz w:val="20"/>
                <w:szCs w:val="20"/>
              </w:rPr>
              <w:t>每年平均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二、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专业建设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本科专业数（个）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65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工科专业数占比（%）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52A0E">
              <w:rPr>
                <w:rFonts w:ascii="宋体" w:hAnsi="宋体" w:hint="eastAsia"/>
                <w:sz w:val="20"/>
                <w:szCs w:val="20"/>
              </w:rPr>
              <w:t>≥50%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国家级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特色专业和综合改革试点专业（个）</w:t>
            </w:r>
          </w:p>
        </w:tc>
        <w:tc>
          <w:tcPr>
            <w:tcW w:w="550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46A65">
              <w:rPr>
                <w:rFonts w:ascii="宋体" w:hAnsi="宋体" w:hint="eastAsia"/>
                <w:sz w:val="20"/>
                <w:szCs w:val="20"/>
              </w:rPr>
              <w:t>2～4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省级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特色专业和综合改革试点专业（个）</w:t>
            </w:r>
          </w:p>
        </w:tc>
        <w:tc>
          <w:tcPr>
            <w:tcW w:w="550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46A65">
              <w:rPr>
                <w:rFonts w:ascii="宋体" w:hAnsi="宋体" w:hint="eastAsia"/>
                <w:sz w:val="20"/>
                <w:szCs w:val="20"/>
              </w:rPr>
              <w:t>10～15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A036FE">
              <w:rPr>
                <w:rFonts w:ascii="宋体" w:hAnsi="宋体" w:hint="eastAsia"/>
                <w:bCs/>
                <w:sz w:val="20"/>
                <w:szCs w:val="20"/>
              </w:rPr>
              <w:t>特色优势专业在校生比例（%）</w:t>
            </w:r>
          </w:p>
        </w:tc>
        <w:tc>
          <w:tcPr>
            <w:tcW w:w="550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≥40%</w:t>
            </w:r>
          </w:p>
        </w:tc>
        <w:tc>
          <w:tcPr>
            <w:tcW w:w="808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A036FE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spacing w:line="28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进入安徽省一流专业建设行列的应用型专业（个）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46A65">
              <w:rPr>
                <w:rFonts w:ascii="宋体" w:hAnsi="宋体" w:hint="eastAsia"/>
                <w:sz w:val="20"/>
                <w:szCs w:val="20"/>
              </w:rPr>
              <w:t>5～8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安徽省同类院校品牌专业（个）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B46A65">
              <w:rPr>
                <w:rFonts w:ascii="宋体" w:hAnsi="宋体" w:hint="eastAsia"/>
                <w:sz w:val="20"/>
                <w:szCs w:val="20"/>
              </w:rPr>
              <w:t>2～3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040978" w:rsidRPr="00537C57" w:rsidTr="00BC2A22">
        <w:trPr>
          <w:trHeight w:val="624"/>
        </w:trPr>
        <w:tc>
          <w:tcPr>
            <w:tcW w:w="341" w:type="pct"/>
            <w:vMerge w:val="restart"/>
            <w:vAlign w:val="center"/>
          </w:tcPr>
          <w:p w:rsidR="00040978" w:rsidRPr="00537C57" w:rsidRDefault="00040978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六、</w:t>
            </w:r>
          </w:p>
          <w:p w:rsidR="00040978" w:rsidRPr="00537C57" w:rsidRDefault="00040978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办学条件</w:t>
            </w:r>
          </w:p>
        </w:tc>
        <w:tc>
          <w:tcPr>
            <w:tcW w:w="1702" w:type="pct"/>
            <w:vAlign w:val="center"/>
          </w:tcPr>
          <w:p w:rsidR="00040978" w:rsidRPr="00FB7EB2" w:rsidRDefault="00040978" w:rsidP="002D47F9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校内实习实训中心（个）</w:t>
            </w:r>
          </w:p>
        </w:tc>
        <w:tc>
          <w:tcPr>
            <w:tcW w:w="550" w:type="pct"/>
            <w:vAlign w:val="center"/>
          </w:tcPr>
          <w:p w:rsidR="00040978" w:rsidRPr="00537C57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</w:t>
            </w:r>
          </w:p>
        </w:tc>
        <w:tc>
          <w:tcPr>
            <w:tcW w:w="808" w:type="pct"/>
            <w:vAlign w:val="center"/>
          </w:tcPr>
          <w:p w:rsidR="00040978" w:rsidRPr="00A50E11" w:rsidRDefault="00040978" w:rsidP="002D47F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040978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040978" w:rsidRPr="00537C57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040978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040978" w:rsidRPr="00537C57" w:rsidRDefault="00040978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040978" w:rsidRPr="00FB7EB2" w:rsidRDefault="00040978" w:rsidP="002D47F9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大学生创新创业中心（个）</w:t>
            </w:r>
          </w:p>
        </w:tc>
        <w:tc>
          <w:tcPr>
            <w:tcW w:w="550" w:type="pct"/>
            <w:vAlign w:val="center"/>
          </w:tcPr>
          <w:p w:rsidR="00040978" w:rsidRPr="00537C57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7086A">
              <w:rPr>
                <w:rFonts w:ascii="宋体" w:hAnsi="宋体" w:hint="eastAsia"/>
                <w:sz w:val="20"/>
                <w:szCs w:val="20"/>
              </w:rPr>
              <w:t>1～2</w:t>
            </w:r>
          </w:p>
        </w:tc>
        <w:tc>
          <w:tcPr>
            <w:tcW w:w="808" w:type="pct"/>
            <w:vAlign w:val="center"/>
          </w:tcPr>
          <w:p w:rsidR="00040978" w:rsidRPr="00A50E11" w:rsidRDefault="00040978" w:rsidP="002D47F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040978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040978" w:rsidRPr="00537C57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  <w:tr w:rsidR="00040978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040978" w:rsidRPr="00537C57" w:rsidRDefault="00040978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040978" w:rsidRPr="00A036FE" w:rsidRDefault="00040978" w:rsidP="002D47F9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A036FE">
              <w:rPr>
                <w:rFonts w:ascii="宋体" w:hAnsi="宋体" w:hint="eastAsia"/>
                <w:bCs/>
                <w:sz w:val="20"/>
                <w:szCs w:val="20"/>
              </w:rPr>
              <w:t>模拟实训工厂（个）</w:t>
            </w:r>
          </w:p>
        </w:tc>
        <w:tc>
          <w:tcPr>
            <w:tcW w:w="550" w:type="pct"/>
            <w:vAlign w:val="center"/>
          </w:tcPr>
          <w:p w:rsidR="00040978" w:rsidRPr="00A036FE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808" w:type="pct"/>
            <w:vAlign w:val="center"/>
          </w:tcPr>
          <w:p w:rsidR="00040978" w:rsidRPr="00A036FE" w:rsidRDefault="00040978" w:rsidP="002D47F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040978" w:rsidRPr="00A036FE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040978" w:rsidRPr="00A036FE" w:rsidRDefault="00040978" w:rsidP="002D47F9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A036FE">
              <w:rPr>
                <w:rFonts w:ascii="宋体" w:hAnsi="宋体" w:hint="eastAsia"/>
                <w:sz w:val="20"/>
                <w:szCs w:val="20"/>
              </w:rPr>
              <w:t>教务处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0978"/>
    <w:rsid w:val="00043A2B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A3284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0852-0951-4F7E-9F97-A7A2387A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166</Words>
  <Characters>947</Characters>
  <Application>Microsoft Office Word</Application>
  <DocSecurity>0</DocSecurity>
  <Lines>7</Lines>
  <Paragraphs>2</Paragraphs>
  <ScaleCrop>false</ScaleCrop>
  <Company>HP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2020-07-06T03:07:00Z</dcterms:modified>
</cp:coreProperties>
</file>