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1DF" w:rsidRDefault="005171DF" w:rsidP="005171DF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附件2：</w:t>
      </w:r>
      <w:r w:rsidR="001D7F6F" w:rsidRPr="001D7F6F">
        <w:rPr>
          <w:rFonts w:ascii="仿宋_GB2312" w:eastAsia="仿宋_GB2312" w:hAnsi="宋体" w:cs="宋体" w:hint="eastAsia"/>
          <w:kern w:val="0"/>
          <w:sz w:val="32"/>
          <w:szCs w:val="32"/>
        </w:rPr>
        <w:t>滁州学院“十三五”事业发展规划发展目标专题报告</w:t>
      </w:r>
      <w:r w:rsidRPr="005A4ED1">
        <w:rPr>
          <w:rFonts w:ascii="仿宋_GB2312" w:eastAsia="仿宋_GB2312" w:hAnsi="宋体" w:cs="宋体" w:hint="eastAsia"/>
          <w:kern w:val="0"/>
          <w:sz w:val="32"/>
          <w:szCs w:val="32"/>
        </w:rPr>
        <w:t>编写提纲</w:t>
      </w:r>
    </w:p>
    <w:p w:rsidR="00807DF6" w:rsidRPr="005171DF" w:rsidRDefault="00807DF6" w:rsidP="00807DF6">
      <w:pPr>
        <w:widowControl/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 w:rsidRPr="005A4ED1">
        <w:rPr>
          <w:rFonts w:ascii="黑体" w:eastAsia="黑体" w:hAnsi="黑体" w:hint="eastAsia"/>
          <w:sz w:val="32"/>
          <w:szCs w:val="32"/>
        </w:rPr>
        <w:t>滁州学院“十三五”事业发展规划</w:t>
      </w:r>
      <w:r w:rsidR="00995DAC">
        <w:rPr>
          <w:rFonts w:ascii="黑体" w:eastAsia="黑体" w:hAnsi="黑体" w:hint="eastAsia"/>
          <w:sz w:val="32"/>
          <w:szCs w:val="32"/>
        </w:rPr>
        <w:t>发展目标专题</w:t>
      </w:r>
      <w:r w:rsidRPr="009D3868">
        <w:rPr>
          <w:rFonts w:ascii="黑体" w:eastAsia="黑体" w:hAnsi="黑体" w:hint="eastAsia"/>
          <w:sz w:val="32"/>
          <w:szCs w:val="32"/>
        </w:rPr>
        <w:t>报告</w:t>
      </w:r>
    </w:p>
    <w:p w:rsidR="005A4ED1" w:rsidRPr="009D3868" w:rsidRDefault="005A4ED1" w:rsidP="00807DF6">
      <w:pPr>
        <w:widowControl/>
        <w:autoSpaceDE w:val="0"/>
        <w:spacing w:line="560" w:lineRule="exact"/>
        <w:jc w:val="center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（</w:t>
      </w:r>
      <w:r w:rsidR="00807DF6">
        <w:rPr>
          <w:rFonts w:ascii="仿宋_GB2312" w:eastAsia="仿宋_GB2312" w:hAnsiTheme="minorEastAsia" w:hint="eastAsia"/>
          <w:sz w:val="28"/>
          <w:szCs w:val="28"/>
        </w:rPr>
        <w:t>标题</w:t>
      </w:r>
      <w:r w:rsidRPr="009D3868">
        <w:rPr>
          <w:rFonts w:ascii="仿宋_GB2312" w:eastAsia="仿宋_GB2312" w:hAnsiTheme="minorEastAsia" w:hint="eastAsia"/>
          <w:sz w:val="28"/>
          <w:szCs w:val="28"/>
        </w:rPr>
        <w:t>黑体，三号；行间距</w:t>
      </w:r>
      <w:r w:rsidR="00807DF6">
        <w:rPr>
          <w:rFonts w:ascii="仿宋_GB2312" w:eastAsia="仿宋_GB2312" w:hAnsiTheme="minorEastAsia" w:hint="eastAsia"/>
          <w:sz w:val="28"/>
          <w:szCs w:val="28"/>
        </w:rPr>
        <w:t>28</w:t>
      </w:r>
      <w:r w:rsidRPr="009D3868">
        <w:rPr>
          <w:rFonts w:ascii="仿宋_GB2312" w:eastAsia="仿宋_GB2312" w:hAnsiTheme="minorEastAsia" w:hint="eastAsia"/>
          <w:sz w:val="28"/>
          <w:szCs w:val="28"/>
        </w:rPr>
        <w:t>磅，页边距2.5cm）</w:t>
      </w:r>
    </w:p>
    <w:p w:rsidR="001D7F6F" w:rsidRPr="00172E25" w:rsidRDefault="001D7F6F" w:rsidP="00172E25">
      <w:pPr>
        <w:spacing w:line="560" w:lineRule="exact"/>
        <w:jc w:val="left"/>
        <w:rPr>
          <w:rFonts w:ascii="华文楷体" w:eastAsia="华文楷体" w:hAnsi="华文楷体" w:cs="宋体"/>
          <w:b/>
          <w:kern w:val="0"/>
          <w:sz w:val="28"/>
          <w:szCs w:val="28"/>
        </w:rPr>
      </w:pPr>
      <w:r w:rsidRPr="00172E25">
        <w:rPr>
          <w:rFonts w:ascii="仿宋_GB2312" w:eastAsia="仿宋_GB2312" w:hAnsiTheme="minorEastAsia" w:hint="eastAsia"/>
          <w:b/>
          <w:sz w:val="28"/>
          <w:szCs w:val="28"/>
        </w:rPr>
        <w:t>部门（盖章）：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     </w:t>
      </w:r>
      <w:r w:rsidRPr="00172E25">
        <w:rPr>
          <w:rFonts w:ascii="仿宋_GB2312" w:eastAsia="仿宋_GB2312" w:hAnsiTheme="minorEastAsia" w:hint="eastAsia"/>
          <w:b/>
          <w:sz w:val="28"/>
          <w:szCs w:val="28"/>
        </w:rPr>
        <w:t>主要负责人（签字）：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  <w:u w:val="single"/>
        </w:rPr>
        <w:t xml:space="preserve">            </w:t>
      </w:r>
      <w:r w:rsidRPr="00172E25">
        <w:rPr>
          <w:rFonts w:ascii="华文楷体" w:eastAsia="华文楷体" w:hAnsi="华文楷体" w:cs="宋体" w:hint="eastAsia"/>
          <w:b/>
          <w:kern w:val="0"/>
          <w:sz w:val="28"/>
          <w:szCs w:val="28"/>
        </w:rPr>
        <w:t xml:space="preserve"> </w:t>
      </w:r>
    </w:p>
    <w:p w:rsidR="00A42B3F" w:rsidRPr="009D3868" w:rsidRDefault="00A42B3F" w:rsidP="00172E25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一、“十三五”规划</w:t>
      </w:r>
      <w:r w:rsidR="00C22EBF">
        <w:rPr>
          <w:rFonts w:ascii="黑体" w:eastAsia="黑体" w:hAnsi="黑体" w:hint="eastAsia"/>
          <w:sz w:val="30"/>
          <w:szCs w:val="30"/>
        </w:rPr>
        <w:t>发展目标</w:t>
      </w:r>
      <w:r w:rsidR="00731C4B">
        <w:rPr>
          <w:rFonts w:ascii="黑体" w:eastAsia="黑体" w:hAnsi="黑体" w:hint="eastAsia"/>
          <w:sz w:val="30"/>
          <w:szCs w:val="30"/>
        </w:rPr>
        <w:t>的</w:t>
      </w:r>
      <w:r w:rsidRPr="009D3868">
        <w:rPr>
          <w:rFonts w:ascii="黑体" w:eastAsia="黑体" w:hAnsi="黑体" w:hint="eastAsia"/>
          <w:sz w:val="30"/>
          <w:szCs w:val="30"/>
        </w:rPr>
        <w:t>实施情况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3F6A61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简明扼要阐述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完成规划</w:t>
      </w:r>
      <w:r w:rsidR="00C22EBF">
        <w:rPr>
          <w:rFonts w:ascii="仿宋_GB2312" w:eastAsia="仿宋_GB2312" w:hAnsiTheme="minorEastAsia" w:hint="eastAsia"/>
          <w:sz w:val="28"/>
          <w:szCs w:val="28"/>
        </w:rPr>
        <w:t>各项指标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采取的重点举措落实情况及成效</w:t>
      </w:r>
      <w:r>
        <w:rPr>
          <w:rFonts w:ascii="仿宋_GB2312" w:eastAsia="仿宋_GB2312" w:hAnsiTheme="minorEastAsia" w:hint="eastAsia"/>
          <w:sz w:val="28"/>
          <w:szCs w:val="28"/>
        </w:rPr>
        <w:t>，</w:t>
      </w:r>
      <w:r w:rsidR="00C81F1A">
        <w:rPr>
          <w:rFonts w:ascii="仿宋_GB2312" w:eastAsia="仿宋_GB2312" w:hAnsiTheme="minorEastAsia" w:hint="eastAsia"/>
          <w:sz w:val="28"/>
          <w:szCs w:val="28"/>
        </w:rPr>
        <w:t>应</w:t>
      </w:r>
      <w:r>
        <w:rPr>
          <w:rFonts w:ascii="仿宋_GB2312" w:eastAsia="仿宋_GB2312" w:hAnsiTheme="minorEastAsia" w:hint="eastAsia"/>
          <w:sz w:val="28"/>
          <w:szCs w:val="28"/>
        </w:rPr>
        <w:t>注重</w:t>
      </w:r>
      <w:r w:rsidR="00C81F1A">
        <w:rPr>
          <w:rFonts w:ascii="仿宋_GB2312" w:eastAsia="仿宋_GB2312" w:hAnsiTheme="minorEastAsia" w:hint="eastAsia"/>
          <w:sz w:val="28"/>
          <w:szCs w:val="28"/>
        </w:rPr>
        <w:t>工作经验总结和</w:t>
      </w:r>
      <w:r>
        <w:rPr>
          <w:rFonts w:ascii="仿宋_GB2312" w:eastAsia="仿宋_GB2312" w:hAnsiTheme="minorEastAsia" w:hint="eastAsia"/>
          <w:sz w:val="28"/>
          <w:szCs w:val="28"/>
        </w:rPr>
        <w:t>亮点特色展示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</w:t>
      </w:r>
      <w:r w:rsidR="009D3868">
        <w:rPr>
          <w:rFonts w:ascii="仿宋_GB2312" w:eastAsia="仿宋_GB2312" w:hAnsiTheme="minorEastAsia" w:hint="eastAsia"/>
          <w:sz w:val="28"/>
          <w:szCs w:val="28"/>
        </w:rPr>
        <w:t>四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A42B3F" w:rsidRPr="009D3868" w:rsidRDefault="00A42B3F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黑体" w:eastAsia="黑体" w:hAnsi="黑体" w:hint="eastAsia"/>
          <w:sz w:val="30"/>
          <w:szCs w:val="30"/>
        </w:rPr>
        <w:t>二、“十三五”存在的主要问题及未完成目标任务的分析说明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小三号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）</w:t>
      </w:r>
    </w:p>
    <w:p w:rsidR="00223D2D" w:rsidRDefault="009D3868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1.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详细分析规划实施中存在的</w:t>
      </w:r>
      <w:r w:rsidRPr="009D3868">
        <w:rPr>
          <w:rFonts w:ascii="仿宋_GB2312" w:eastAsia="仿宋_GB2312" w:hAnsiTheme="minorEastAsia" w:hint="eastAsia"/>
          <w:sz w:val="28"/>
          <w:szCs w:val="28"/>
        </w:rPr>
        <w:t>主要问题。2.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对未取得实质性进展、预计难以完成的目标任务进行科学分析和</w:t>
      </w:r>
      <w:r w:rsidR="004F7D0B">
        <w:rPr>
          <w:rFonts w:ascii="仿宋_GB2312" w:eastAsia="仿宋_GB2312" w:hAnsiTheme="minorEastAsia" w:hint="eastAsia"/>
          <w:sz w:val="28"/>
          <w:szCs w:val="28"/>
        </w:rPr>
        <w:t>重点</w:t>
      </w:r>
      <w:r w:rsidR="00A42B3F" w:rsidRPr="009D3868">
        <w:rPr>
          <w:rFonts w:ascii="仿宋_GB2312" w:eastAsia="仿宋_GB2312" w:hAnsiTheme="minorEastAsia" w:hint="eastAsia"/>
          <w:sz w:val="28"/>
          <w:szCs w:val="28"/>
        </w:rPr>
        <w:t>说明。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（仿宋_GB2312，三号）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t>三、“十四五”期间的发展思路</w:t>
      </w:r>
      <w:r w:rsidRPr="009D3868">
        <w:rPr>
          <w:rFonts w:ascii="仿宋_GB2312" w:eastAsia="仿宋_GB2312" w:hAnsiTheme="minorEastAsia" w:hint="eastAsia"/>
          <w:sz w:val="28"/>
          <w:szCs w:val="28"/>
        </w:rPr>
        <w:t>（黑体，三号）</w:t>
      </w:r>
    </w:p>
    <w:p w:rsidR="005171DF" w:rsidRPr="009D3868" w:rsidRDefault="005171DF" w:rsidP="005171DF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 w:rsidRPr="009D3868">
        <w:rPr>
          <w:rFonts w:ascii="仿宋_GB2312" w:eastAsia="仿宋_GB2312" w:hAnsiTheme="minorEastAsia" w:hint="eastAsia"/>
          <w:sz w:val="28"/>
          <w:szCs w:val="28"/>
        </w:rPr>
        <w:t>****（仿宋_GB2312</w:t>
      </w:r>
      <w:r>
        <w:rPr>
          <w:rFonts w:ascii="仿宋_GB2312" w:eastAsia="仿宋_GB2312" w:hAnsiTheme="minorEastAsia" w:hint="eastAsia"/>
          <w:sz w:val="28"/>
          <w:szCs w:val="28"/>
        </w:rPr>
        <w:t>，四</w:t>
      </w:r>
      <w:r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223D2D" w:rsidRPr="009D3868" w:rsidRDefault="005171DF" w:rsidP="00807DF6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</w:t>
      </w:r>
      <w:r w:rsidR="00A42B3F" w:rsidRPr="009D3868">
        <w:rPr>
          <w:rFonts w:ascii="黑体" w:eastAsia="黑体" w:hAnsi="黑体" w:hint="eastAsia"/>
          <w:sz w:val="30"/>
          <w:szCs w:val="30"/>
        </w:rPr>
        <w:t>、改进规划工作的对策建议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（黑体，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小</w:t>
      </w:r>
      <w:r w:rsidR="00223D2D" w:rsidRPr="009D3868">
        <w:rPr>
          <w:rFonts w:ascii="仿宋_GB2312" w:eastAsia="仿宋_GB2312" w:hAnsiTheme="minorEastAsia" w:hint="eastAsia"/>
          <w:sz w:val="28"/>
          <w:szCs w:val="28"/>
        </w:rPr>
        <w:t>三号）</w:t>
      </w:r>
    </w:p>
    <w:p w:rsidR="00BC2A22" w:rsidRDefault="004279AA" w:rsidP="00807DF6">
      <w:pPr>
        <w:widowControl/>
        <w:autoSpaceDE w:val="0"/>
        <w:spacing w:line="5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围绕规划目标设定、任务推进、总结评估等方面的对策建议</w:t>
      </w:r>
      <w:r w:rsidR="00483D9B">
        <w:rPr>
          <w:rFonts w:ascii="仿宋_GB2312" w:eastAsia="仿宋_GB2312" w:hAnsiTheme="minorEastAsia" w:hint="eastAsia"/>
          <w:sz w:val="28"/>
          <w:szCs w:val="28"/>
        </w:rPr>
        <w:t>。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（仿宋_GB2312</w:t>
      </w:r>
      <w:r w:rsidR="009D3868">
        <w:rPr>
          <w:rFonts w:ascii="仿宋_GB2312" w:eastAsia="仿宋_GB2312" w:hAnsiTheme="minorEastAsia" w:hint="eastAsia"/>
          <w:sz w:val="28"/>
          <w:szCs w:val="28"/>
        </w:rPr>
        <w:t>，四</w:t>
      </w:r>
      <w:r w:rsidR="009D3868" w:rsidRPr="009D3868">
        <w:rPr>
          <w:rFonts w:ascii="仿宋_GB2312" w:eastAsia="仿宋_GB2312" w:hAnsiTheme="minorEastAsia" w:hint="eastAsia"/>
          <w:sz w:val="28"/>
          <w:szCs w:val="28"/>
        </w:rPr>
        <w:t>号）</w:t>
      </w:r>
    </w:p>
    <w:p w:rsidR="00CF0226" w:rsidRDefault="00CF0226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:rsidR="00223D2D" w:rsidRPr="009D3868" w:rsidRDefault="00223D2D" w:rsidP="009D3868">
      <w:pPr>
        <w:widowControl/>
        <w:autoSpaceDE w:val="0"/>
        <w:spacing w:line="560" w:lineRule="exact"/>
        <w:rPr>
          <w:rFonts w:ascii="黑体" w:eastAsia="黑体" w:hAnsi="黑体"/>
          <w:sz w:val="30"/>
          <w:szCs w:val="30"/>
        </w:rPr>
      </w:pPr>
      <w:r w:rsidRPr="009D3868">
        <w:rPr>
          <w:rFonts w:ascii="黑体" w:eastAsia="黑体" w:hAnsi="黑体" w:hint="eastAsia"/>
          <w:sz w:val="30"/>
          <w:szCs w:val="30"/>
        </w:rPr>
        <w:lastRenderedPageBreak/>
        <w:t>附表：“十三五”</w:t>
      </w:r>
      <w:r w:rsidR="00807DF6">
        <w:rPr>
          <w:rFonts w:ascii="黑体" w:eastAsia="黑体" w:hAnsi="黑体" w:hint="eastAsia"/>
          <w:sz w:val="30"/>
          <w:szCs w:val="30"/>
        </w:rPr>
        <w:t>事业发展</w:t>
      </w:r>
      <w:r w:rsidRPr="009D3868">
        <w:rPr>
          <w:rFonts w:ascii="黑体" w:eastAsia="黑体" w:hAnsi="黑体" w:hint="eastAsia"/>
          <w:sz w:val="30"/>
          <w:szCs w:val="30"/>
        </w:rPr>
        <w:t>规划</w:t>
      </w:r>
      <w:r w:rsidR="00807DF6">
        <w:rPr>
          <w:rFonts w:ascii="黑体" w:eastAsia="黑体" w:hAnsi="黑体" w:hint="eastAsia"/>
          <w:sz w:val="30"/>
          <w:szCs w:val="30"/>
        </w:rPr>
        <w:t>发展</w:t>
      </w:r>
      <w:r w:rsidRPr="009D3868">
        <w:rPr>
          <w:rFonts w:ascii="黑体" w:eastAsia="黑体" w:hAnsi="黑体" w:hint="eastAsia"/>
          <w:sz w:val="30"/>
          <w:szCs w:val="30"/>
        </w:rPr>
        <w:t>目标完成情况一览表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7"/>
        <w:gridCol w:w="3126"/>
        <w:gridCol w:w="1010"/>
        <w:gridCol w:w="1484"/>
        <w:gridCol w:w="1749"/>
        <w:gridCol w:w="1188"/>
      </w:tblGrid>
      <w:tr w:rsidR="00BC2A22" w:rsidRPr="00537C57" w:rsidTr="00BC2A22">
        <w:trPr>
          <w:trHeight w:val="567"/>
          <w:tblHeader/>
        </w:trPr>
        <w:tc>
          <w:tcPr>
            <w:tcW w:w="341" w:type="pct"/>
            <w:vAlign w:val="center"/>
          </w:tcPr>
          <w:p w:rsidR="00BC2A22" w:rsidRPr="00537C57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一级指标</w:t>
            </w:r>
          </w:p>
        </w:tc>
        <w:tc>
          <w:tcPr>
            <w:tcW w:w="1702" w:type="pct"/>
            <w:vAlign w:val="center"/>
          </w:tcPr>
          <w:p w:rsidR="00BC2A22" w:rsidRDefault="00807DF6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  <w:r w:rsidR="00BC2A22" w:rsidRPr="00537C57">
              <w:rPr>
                <w:rFonts w:ascii="宋体" w:hAnsi="宋体" w:hint="eastAsia"/>
                <w:b/>
                <w:szCs w:val="21"/>
              </w:rPr>
              <w:t>指标内容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E5023">
              <w:rPr>
                <w:rFonts w:ascii="宋体" w:hAnsi="宋体" w:hint="eastAsia"/>
                <w:sz w:val="20"/>
                <w:szCs w:val="20"/>
              </w:rPr>
              <w:t>（计量单位）</w:t>
            </w:r>
          </w:p>
        </w:tc>
        <w:tc>
          <w:tcPr>
            <w:tcW w:w="550" w:type="pct"/>
            <w:vAlign w:val="center"/>
          </w:tcPr>
          <w:p w:rsidR="00BC2A22" w:rsidRPr="0078423A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总目标</w:t>
            </w:r>
          </w:p>
        </w:tc>
        <w:tc>
          <w:tcPr>
            <w:tcW w:w="808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统计时间</w:t>
            </w:r>
          </w:p>
        </w:tc>
        <w:tc>
          <w:tcPr>
            <w:tcW w:w="952" w:type="pct"/>
            <w:vAlign w:val="center"/>
          </w:tcPr>
          <w:p w:rsidR="00BC2A22" w:rsidRDefault="005A4ED1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目标完成情况</w:t>
            </w:r>
          </w:p>
        </w:tc>
        <w:tc>
          <w:tcPr>
            <w:tcW w:w="647" w:type="pct"/>
            <w:vAlign w:val="center"/>
          </w:tcPr>
          <w:p w:rsidR="00BC2A22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责任</w:t>
            </w:r>
          </w:p>
          <w:p w:rsidR="00BC2A22" w:rsidRPr="00537C57" w:rsidRDefault="00BC2A22" w:rsidP="00807DF6">
            <w:pPr>
              <w:spacing w:line="2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 w:val="restar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五、</w:t>
            </w:r>
          </w:p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  <w:r w:rsidRPr="00537C57">
              <w:rPr>
                <w:rFonts w:ascii="宋体" w:hAnsi="宋体" w:hint="eastAsia"/>
              </w:rPr>
              <w:t>师资队伍</w:t>
            </w: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专任教师人数（人）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1000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FB7EB2">
              <w:rPr>
                <w:rFonts w:ascii="宋体" w:hAnsi="宋体" w:hint="eastAsia"/>
                <w:bCs/>
                <w:sz w:val="20"/>
                <w:szCs w:val="20"/>
              </w:rPr>
              <w:t>正高级以上职称教师人数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（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人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50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100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博士学位人数（人）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300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“双能型”教师比例（%）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A6965">
              <w:rPr>
                <w:rFonts w:ascii="宋体" w:hAnsi="宋体" w:hint="eastAsia"/>
                <w:sz w:val="20"/>
                <w:szCs w:val="20"/>
              </w:rPr>
              <w:t>≥60%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  <w:tr w:rsidR="005A4ED1" w:rsidRPr="00537C57" w:rsidTr="00BC2A22">
        <w:trPr>
          <w:trHeight w:val="788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FB7EB2">
              <w:rPr>
                <w:rFonts w:ascii="宋体" w:hAnsi="宋体" w:hint="eastAsia"/>
                <w:bCs/>
                <w:sz w:val="20"/>
                <w:szCs w:val="20"/>
              </w:rPr>
              <w:t>引进和培养省级领军人才</w:t>
            </w: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、学术技术带头人及后备人选等（人）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A6965">
              <w:rPr>
                <w:rFonts w:ascii="宋体" w:hAnsi="宋体" w:hint="eastAsia"/>
                <w:sz w:val="20"/>
                <w:szCs w:val="20"/>
              </w:rPr>
              <w:t>≥20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FB7EB2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 w:rsidRPr="00537C57">
              <w:rPr>
                <w:rFonts w:ascii="宋体" w:hAnsi="宋体" w:hint="eastAsia"/>
                <w:bCs/>
                <w:sz w:val="20"/>
                <w:szCs w:val="20"/>
              </w:rPr>
              <w:t>特聘行业企业骨干人才（人）</w:t>
            </w:r>
          </w:p>
        </w:tc>
        <w:tc>
          <w:tcPr>
            <w:tcW w:w="550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9A6965">
              <w:rPr>
                <w:rFonts w:ascii="宋体" w:hAnsi="宋体" w:hint="eastAsia"/>
                <w:sz w:val="20"/>
                <w:szCs w:val="20"/>
              </w:rPr>
              <w:t>≥100</w:t>
            </w:r>
          </w:p>
        </w:tc>
        <w:tc>
          <w:tcPr>
            <w:tcW w:w="808" w:type="pct"/>
            <w:vAlign w:val="center"/>
          </w:tcPr>
          <w:p w:rsidR="005A4ED1" w:rsidRPr="00AC5934" w:rsidRDefault="005A4ED1" w:rsidP="00807DF6">
            <w:pPr>
              <w:jc w:val="center"/>
              <w:rPr>
                <w:rFonts w:ascii="宋体" w:hAnsi="宋体" w:cs="宋体"/>
                <w:color w:val="FF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Pr="007C34ED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  <w:tr w:rsidR="005A4ED1" w:rsidRPr="00537C57" w:rsidTr="00BC2A22">
        <w:trPr>
          <w:trHeight w:val="624"/>
        </w:trPr>
        <w:tc>
          <w:tcPr>
            <w:tcW w:w="341" w:type="pct"/>
            <w:vMerge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2" w:type="pct"/>
            <w:vAlign w:val="center"/>
          </w:tcPr>
          <w:p w:rsidR="005A4ED1" w:rsidRPr="00537C57" w:rsidRDefault="005A4ED1" w:rsidP="00807DF6">
            <w:pPr>
              <w:jc w:val="center"/>
              <w:rPr>
                <w:rFonts w:ascii="宋体" w:hAnsi="宋体"/>
                <w:bCs/>
                <w:sz w:val="20"/>
                <w:szCs w:val="20"/>
              </w:rPr>
            </w:pPr>
            <w:r>
              <w:rPr>
                <w:rFonts w:ascii="宋体" w:hAnsi="宋体" w:hint="eastAsia"/>
                <w:bCs/>
                <w:sz w:val="20"/>
                <w:szCs w:val="20"/>
              </w:rPr>
              <w:t>科技特派员（人）</w:t>
            </w:r>
          </w:p>
        </w:tc>
        <w:tc>
          <w:tcPr>
            <w:tcW w:w="550" w:type="pct"/>
            <w:vAlign w:val="center"/>
          </w:tcPr>
          <w:p w:rsidR="005A4ED1" w:rsidRPr="009A6965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40</w:t>
            </w:r>
          </w:p>
        </w:tc>
        <w:tc>
          <w:tcPr>
            <w:tcW w:w="808" w:type="pct"/>
            <w:vAlign w:val="center"/>
          </w:tcPr>
          <w:p w:rsidR="005A4ED1" w:rsidRPr="0067086A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2020年6月末</w:t>
            </w:r>
          </w:p>
        </w:tc>
        <w:tc>
          <w:tcPr>
            <w:tcW w:w="952" w:type="pct"/>
            <w:vAlign w:val="center"/>
          </w:tcPr>
          <w:p w:rsidR="005A4ED1" w:rsidRDefault="005A4ED1" w:rsidP="00807DF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647" w:type="pct"/>
            <w:vAlign w:val="center"/>
          </w:tcPr>
          <w:p w:rsidR="005A4ED1" w:rsidRDefault="005A4ED1" w:rsidP="00E65CFC">
            <w:pPr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人事处</w:t>
            </w:r>
          </w:p>
        </w:tc>
      </w:tr>
    </w:tbl>
    <w:p w:rsidR="00866D56" w:rsidRDefault="00866D56" w:rsidP="00043A2B">
      <w:pPr>
        <w:widowControl/>
        <w:autoSpaceDE w:val="0"/>
        <w:spacing w:line="62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866D56" w:rsidSect="007027D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EBF" w:rsidRDefault="00C22EBF" w:rsidP="009D5431">
      <w:r>
        <w:separator/>
      </w:r>
    </w:p>
  </w:endnote>
  <w:endnote w:type="continuationSeparator" w:id="0">
    <w:p w:rsidR="00C22EBF" w:rsidRDefault="00C22EBF" w:rsidP="009D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EBF" w:rsidRDefault="00C22EBF" w:rsidP="009D5431">
      <w:r>
        <w:separator/>
      </w:r>
    </w:p>
  </w:footnote>
  <w:footnote w:type="continuationSeparator" w:id="0">
    <w:p w:rsidR="00C22EBF" w:rsidRDefault="00C22EBF" w:rsidP="009D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3"/>
    <w:rsid w:val="00000CEA"/>
    <w:rsid w:val="00043A2B"/>
    <w:rsid w:val="000B5E31"/>
    <w:rsid w:val="000C3EBC"/>
    <w:rsid w:val="00101E89"/>
    <w:rsid w:val="00172E25"/>
    <w:rsid w:val="00185D7C"/>
    <w:rsid w:val="001C6FB2"/>
    <w:rsid w:val="001D59E8"/>
    <w:rsid w:val="001D7F6F"/>
    <w:rsid w:val="001E4DA9"/>
    <w:rsid w:val="001F104E"/>
    <w:rsid w:val="00207A16"/>
    <w:rsid w:val="00211D51"/>
    <w:rsid w:val="00214053"/>
    <w:rsid w:val="00223D2D"/>
    <w:rsid w:val="00247EB8"/>
    <w:rsid w:val="002B463E"/>
    <w:rsid w:val="002C5496"/>
    <w:rsid w:val="002F3A10"/>
    <w:rsid w:val="003216C9"/>
    <w:rsid w:val="00326223"/>
    <w:rsid w:val="003646AA"/>
    <w:rsid w:val="00387C55"/>
    <w:rsid w:val="003B4DF4"/>
    <w:rsid w:val="003B6D1C"/>
    <w:rsid w:val="003B76A3"/>
    <w:rsid w:val="003D02EF"/>
    <w:rsid w:val="003D6627"/>
    <w:rsid w:val="003F6A61"/>
    <w:rsid w:val="004279AA"/>
    <w:rsid w:val="00483D9B"/>
    <w:rsid w:val="00491DF0"/>
    <w:rsid w:val="004D02F8"/>
    <w:rsid w:val="004E6B93"/>
    <w:rsid w:val="004F7D0B"/>
    <w:rsid w:val="005171DF"/>
    <w:rsid w:val="00537DBB"/>
    <w:rsid w:val="005A4ED1"/>
    <w:rsid w:val="005B6495"/>
    <w:rsid w:val="005D294F"/>
    <w:rsid w:val="00693CD1"/>
    <w:rsid w:val="006C373B"/>
    <w:rsid w:val="006E48B3"/>
    <w:rsid w:val="007027D0"/>
    <w:rsid w:val="00711902"/>
    <w:rsid w:val="00727D68"/>
    <w:rsid w:val="00731C4B"/>
    <w:rsid w:val="007A0089"/>
    <w:rsid w:val="007A7E4A"/>
    <w:rsid w:val="007D205A"/>
    <w:rsid w:val="00807DF6"/>
    <w:rsid w:val="008133AC"/>
    <w:rsid w:val="0081689E"/>
    <w:rsid w:val="00844785"/>
    <w:rsid w:val="00847B6F"/>
    <w:rsid w:val="00862FE2"/>
    <w:rsid w:val="00866D56"/>
    <w:rsid w:val="00866FF5"/>
    <w:rsid w:val="0087264F"/>
    <w:rsid w:val="00884FFF"/>
    <w:rsid w:val="008959BD"/>
    <w:rsid w:val="008B5EBF"/>
    <w:rsid w:val="009355E0"/>
    <w:rsid w:val="00995DAC"/>
    <w:rsid w:val="009B295C"/>
    <w:rsid w:val="009C1523"/>
    <w:rsid w:val="009D3868"/>
    <w:rsid w:val="009D5431"/>
    <w:rsid w:val="009E43D3"/>
    <w:rsid w:val="00A21F27"/>
    <w:rsid w:val="00A42B3F"/>
    <w:rsid w:val="00A43123"/>
    <w:rsid w:val="00A45B77"/>
    <w:rsid w:val="00A60DAB"/>
    <w:rsid w:val="00A7357C"/>
    <w:rsid w:val="00AA1FA8"/>
    <w:rsid w:val="00AA2F14"/>
    <w:rsid w:val="00AA3BA1"/>
    <w:rsid w:val="00AD08C6"/>
    <w:rsid w:val="00B12667"/>
    <w:rsid w:val="00BB0A6B"/>
    <w:rsid w:val="00BB1046"/>
    <w:rsid w:val="00BC2A22"/>
    <w:rsid w:val="00BE5534"/>
    <w:rsid w:val="00BE7DF7"/>
    <w:rsid w:val="00C0006A"/>
    <w:rsid w:val="00C22EBF"/>
    <w:rsid w:val="00C26F34"/>
    <w:rsid w:val="00C42A64"/>
    <w:rsid w:val="00C66070"/>
    <w:rsid w:val="00C718FF"/>
    <w:rsid w:val="00C81F1A"/>
    <w:rsid w:val="00C85667"/>
    <w:rsid w:val="00CC5EF3"/>
    <w:rsid w:val="00CE0D3B"/>
    <w:rsid w:val="00CF0226"/>
    <w:rsid w:val="00D236D2"/>
    <w:rsid w:val="00D328AE"/>
    <w:rsid w:val="00D57049"/>
    <w:rsid w:val="00D61073"/>
    <w:rsid w:val="00D63628"/>
    <w:rsid w:val="00D8670B"/>
    <w:rsid w:val="00DB2702"/>
    <w:rsid w:val="00DD6B25"/>
    <w:rsid w:val="00E13338"/>
    <w:rsid w:val="00E65CFC"/>
    <w:rsid w:val="00E94CB7"/>
    <w:rsid w:val="00EA4A91"/>
    <w:rsid w:val="00EB4169"/>
    <w:rsid w:val="00ED3C4D"/>
    <w:rsid w:val="00F10FC4"/>
    <w:rsid w:val="00F566CA"/>
    <w:rsid w:val="00F74DB4"/>
    <w:rsid w:val="00FD6542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43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431"/>
    <w:rPr>
      <w:sz w:val="18"/>
      <w:szCs w:val="18"/>
    </w:rPr>
  </w:style>
  <w:style w:type="paragraph" w:customStyle="1" w:styleId="p">
    <w:name w:val="p"/>
    <w:basedOn w:val="a"/>
    <w:rsid w:val="009D54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uiPriority w:val="99"/>
    <w:unhideWhenUsed/>
    <w:rsid w:val="00727D68"/>
    <w:rPr>
      <w:color w:val="0000FF"/>
      <w:u w:val="single"/>
    </w:rPr>
  </w:style>
  <w:style w:type="table" w:styleId="a6">
    <w:name w:val="Table Grid"/>
    <w:basedOn w:val="a1"/>
    <w:uiPriority w:val="59"/>
    <w:rsid w:val="00F56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Char1"/>
    <w:uiPriority w:val="99"/>
    <w:semiHidden/>
    <w:unhideWhenUsed/>
    <w:rsid w:val="00BB0A6B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BB0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6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89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7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44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647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94903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1D5B0-1623-4DA6-87A6-10EC327E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2</Pages>
  <Words>111</Words>
  <Characters>639</Characters>
  <Application>Microsoft Office Word</Application>
  <DocSecurity>0</DocSecurity>
  <Lines>5</Lines>
  <Paragraphs>1</Paragraphs>
  <ScaleCrop>false</ScaleCrop>
  <Company>HP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pgzj</dc:creator>
  <cp:keywords/>
  <dc:description/>
  <cp:lastModifiedBy>fgc</cp:lastModifiedBy>
  <cp:revision>93</cp:revision>
  <dcterms:created xsi:type="dcterms:W3CDTF">2020-06-22T08:12:00Z</dcterms:created>
  <dcterms:modified xsi:type="dcterms:W3CDTF">2020-07-06T03:13:00Z</dcterms:modified>
</cp:coreProperties>
</file>