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5FC" w:rsidRPr="0010347F" w:rsidRDefault="00615C9A" w:rsidP="002F4539">
      <w:pPr>
        <w:spacing w:line="440" w:lineRule="exact"/>
        <w:jc w:val="center"/>
        <w:rPr>
          <w:rFonts w:ascii="黑体" w:eastAsia="黑体" w:hAnsi="黑体"/>
          <w:b/>
          <w:bCs/>
          <w:sz w:val="32"/>
          <w:szCs w:val="32"/>
        </w:rPr>
      </w:pPr>
      <w:r w:rsidRPr="0010347F">
        <w:rPr>
          <w:rFonts w:ascii="黑体" w:eastAsia="黑体" w:hAnsi="黑体" w:cs="黑体" w:hint="eastAsia"/>
          <w:b/>
          <w:bCs/>
          <w:sz w:val="32"/>
          <w:szCs w:val="32"/>
        </w:rPr>
        <w:t>能源</w:t>
      </w:r>
      <w:r w:rsidR="009205FC" w:rsidRPr="0010347F">
        <w:rPr>
          <w:rFonts w:ascii="黑体" w:eastAsia="黑体" w:hAnsi="黑体" w:cs="黑体" w:hint="eastAsia"/>
          <w:b/>
          <w:bCs/>
          <w:sz w:val="32"/>
          <w:szCs w:val="32"/>
        </w:rPr>
        <w:t>动力专业学位基本要求</w:t>
      </w:r>
      <w:bookmarkStart w:id="0" w:name="_GoBack"/>
      <w:bookmarkEnd w:id="0"/>
    </w:p>
    <w:p w:rsidR="009205FC" w:rsidRPr="0010347F" w:rsidRDefault="009205FC" w:rsidP="002F4539">
      <w:pPr>
        <w:spacing w:line="440" w:lineRule="exact"/>
        <w:jc w:val="center"/>
        <w:rPr>
          <w:rFonts w:eastAsia="楷体_GB2312"/>
          <w:sz w:val="32"/>
          <w:szCs w:val="32"/>
        </w:rPr>
      </w:pPr>
    </w:p>
    <w:p w:rsidR="009205FC" w:rsidRPr="0010347F" w:rsidRDefault="009205FC" w:rsidP="002F4539">
      <w:pPr>
        <w:spacing w:line="440" w:lineRule="exact"/>
        <w:jc w:val="center"/>
        <w:rPr>
          <w:rFonts w:eastAsia="黑体" w:cs="黑体"/>
          <w:sz w:val="32"/>
          <w:szCs w:val="32"/>
        </w:rPr>
      </w:pPr>
      <w:r w:rsidRPr="0010347F">
        <w:rPr>
          <w:rFonts w:eastAsia="黑体" w:cs="黑体" w:hint="eastAsia"/>
          <w:sz w:val="32"/>
          <w:szCs w:val="32"/>
        </w:rPr>
        <w:t>第一部分</w:t>
      </w:r>
      <w:r w:rsidRPr="0010347F">
        <w:rPr>
          <w:rFonts w:eastAsia="黑体"/>
          <w:sz w:val="32"/>
          <w:szCs w:val="32"/>
        </w:rPr>
        <w:t xml:space="preserve">  </w:t>
      </w:r>
      <w:r w:rsidRPr="0010347F">
        <w:rPr>
          <w:rFonts w:eastAsia="黑体" w:cs="黑体" w:hint="eastAsia"/>
          <w:sz w:val="32"/>
          <w:szCs w:val="32"/>
        </w:rPr>
        <w:t>概况</w:t>
      </w:r>
    </w:p>
    <w:p w:rsidR="009205FC" w:rsidRPr="0010347F" w:rsidRDefault="009205FC" w:rsidP="002F4539">
      <w:pPr>
        <w:spacing w:line="440" w:lineRule="exact"/>
        <w:jc w:val="center"/>
        <w:rPr>
          <w:rFonts w:eastAsia="黑体"/>
          <w:sz w:val="32"/>
          <w:szCs w:val="32"/>
        </w:rPr>
      </w:pPr>
    </w:p>
    <w:p w:rsidR="009205FC" w:rsidRPr="0010347F" w:rsidRDefault="00771A49" w:rsidP="002F4539">
      <w:pPr>
        <w:spacing w:line="440" w:lineRule="exact"/>
        <w:ind w:firstLineChars="200" w:firstLine="560"/>
        <w:rPr>
          <w:rFonts w:ascii="宋体"/>
          <w:sz w:val="28"/>
          <w:szCs w:val="28"/>
        </w:rPr>
      </w:pPr>
      <w:r w:rsidRPr="0010347F">
        <w:rPr>
          <w:rFonts w:ascii="宋体" w:hAnsi="宋体" w:cs="宋体" w:hint="eastAsia"/>
          <w:sz w:val="28"/>
          <w:szCs w:val="28"/>
        </w:rPr>
        <w:t>能源</w:t>
      </w:r>
      <w:r w:rsidR="009205FC" w:rsidRPr="0010347F">
        <w:rPr>
          <w:rFonts w:ascii="宋体" w:hAnsi="宋体" w:cs="宋体" w:hint="eastAsia"/>
          <w:sz w:val="28"/>
          <w:szCs w:val="28"/>
        </w:rPr>
        <w:t>动力</w:t>
      </w:r>
      <w:r w:rsidR="009205FC" w:rsidRPr="0010347F">
        <w:rPr>
          <w:rFonts w:cs="宋体" w:hint="eastAsia"/>
          <w:sz w:val="28"/>
          <w:szCs w:val="28"/>
        </w:rPr>
        <w:t>硕士专业学位是与</w:t>
      </w:r>
      <w:r w:rsidR="00D27B87" w:rsidRPr="0010347F">
        <w:rPr>
          <w:rFonts w:cs="宋体" w:hint="eastAsia"/>
          <w:sz w:val="28"/>
          <w:szCs w:val="28"/>
        </w:rPr>
        <w:t>能源动力</w:t>
      </w:r>
      <w:r w:rsidR="009205FC" w:rsidRPr="0010347F">
        <w:rPr>
          <w:rFonts w:cs="宋体" w:hint="eastAsia"/>
          <w:sz w:val="28"/>
          <w:szCs w:val="28"/>
        </w:rPr>
        <w:t>工程任职资格相联系的专业学位，</w:t>
      </w:r>
      <w:r w:rsidR="009205FC" w:rsidRPr="0010347F">
        <w:rPr>
          <w:rFonts w:ascii="宋体" w:hAnsi="宋体" w:cs="宋体" w:hint="eastAsia"/>
          <w:sz w:val="28"/>
          <w:szCs w:val="28"/>
        </w:rPr>
        <w:t>主要面向</w:t>
      </w:r>
      <w:r w:rsidRPr="0010347F">
        <w:rPr>
          <w:rFonts w:ascii="宋体" w:hAnsi="宋体" w:cs="宋体" w:hint="eastAsia"/>
          <w:sz w:val="28"/>
          <w:szCs w:val="28"/>
        </w:rPr>
        <w:t>能源</w:t>
      </w:r>
      <w:r w:rsidR="009205FC" w:rsidRPr="0010347F">
        <w:rPr>
          <w:rFonts w:ascii="宋体" w:hAnsi="宋体" w:cs="宋体" w:hint="eastAsia"/>
          <w:sz w:val="28"/>
          <w:szCs w:val="28"/>
        </w:rPr>
        <w:t>动力工程技术开发与应用、工程设计与实施、技术攻关与技术改造、新技术推广与应用、工程规划与管理等行业及相关工程部门，培养基础扎实、素质全面、工程实践能力强，并具有一定创新能力的应用型、复合型高层次高级工程技术与工程管理人才</w:t>
      </w:r>
      <w:r w:rsidR="009205FC" w:rsidRPr="0010347F">
        <w:rPr>
          <w:rFonts w:cs="宋体" w:hint="eastAsia"/>
          <w:sz w:val="28"/>
          <w:szCs w:val="28"/>
        </w:rPr>
        <w:t>。</w:t>
      </w:r>
    </w:p>
    <w:p w:rsidR="009205FC" w:rsidRPr="0010347F" w:rsidRDefault="00771A49" w:rsidP="002F4539">
      <w:pPr>
        <w:spacing w:line="440" w:lineRule="exact"/>
        <w:ind w:firstLineChars="200" w:firstLine="560"/>
        <w:rPr>
          <w:rFonts w:eastAsia="仿宋_GB2312"/>
          <w:sz w:val="28"/>
          <w:szCs w:val="28"/>
        </w:rPr>
      </w:pPr>
      <w:r w:rsidRPr="0010347F">
        <w:rPr>
          <w:rFonts w:ascii="宋体" w:hAnsi="宋体" w:cs="宋体" w:hint="eastAsia"/>
          <w:sz w:val="28"/>
          <w:szCs w:val="28"/>
        </w:rPr>
        <w:t>能源</w:t>
      </w:r>
      <w:r w:rsidR="009205FC" w:rsidRPr="0010347F">
        <w:rPr>
          <w:rFonts w:ascii="宋体" w:hAnsi="宋体" w:cs="宋体" w:hint="eastAsia"/>
          <w:sz w:val="28"/>
          <w:szCs w:val="28"/>
        </w:rPr>
        <w:t>动力工程研究</w:t>
      </w:r>
      <w:r w:rsidR="00D27B87" w:rsidRPr="0010347F">
        <w:rPr>
          <w:rFonts w:ascii="宋体" w:hAnsi="宋体" w:cs="宋体" w:hint="eastAsia"/>
          <w:sz w:val="28"/>
          <w:szCs w:val="28"/>
        </w:rPr>
        <w:t>能够</w:t>
      </w:r>
      <w:r w:rsidR="009205FC" w:rsidRPr="0010347F">
        <w:rPr>
          <w:rFonts w:ascii="宋体" w:hAnsi="宋体" w:cs="宋体" w:hint="eastAsia"/>
          <w:sz w:val="28"/>
          <w:szCs w:val="28"/>
        </w:rPr>
        <w:t>实现能源</w:t>
      </w:r>
      <w:r w:rsidR="00405C3D" w:rsidRPr="0010347F">
        <w:rPr>
          <w:rFonts w:ascii="宋体" w:hAnsi="宋体" w:cs="宋体" w:hint="eastAsia"/>
          <w:sz w:val="28"/>
          <w:szCs w:val="28"/>
        </w:rPr>
        <w:t>开发、</w:t>
      </w:r>
      <w:r w:rsidR="009205FC" w:rsidRPr="0010347F">
        <w:rPr>
          <w:rFonts w:ascii="宋体" w:hAnsi="宋体" w:cs="宋体" w:hint="eastAsia"/>
          <w:sz w:val="28"/>
          <w:szCs w:val="28"/>
        </w:rPr>
        <w:t>转换、</w:t>
      </w:r>
      <w:r w:rsidR="00405C3D" w:rsidRPr="0010347F">
        <w:rPr>
          <w:rFonts w:ascii="宋体" w:hAnsi="宋体" w:cs="宋体" w:hint="eastAsia"/>
          <w:sz w:val="28"/>
          <w:szCs w:val="28"/>
        </w:rPr>
        <w:t>存储、</w:t>
      </w:r>
      <w:r w:rsidR="009205FC" w:rsidRPr="0010347F">
        <w:rPr>
          <w:rFonts w:ascii="宋体" w:hAnsi="宋体" w:cs="宋体" w:hint="eastAsia"/>
          <w:sz w:val="28"/>
          <w:szCs w:val="28"/>
        </w:rPr>
        <w:t>传输和利用的理论和</w:t>
      </w:r>
      <w:r w:rsidR="00D27B87" w:rsidRPr="0010347F">
        <w:rPr>
          <w:rFonts w:ascii="宋体" w:hAnsi="宋体" w:cs="宋体" w:hint="eastAsia"/>
          <w:sz w:val="28"/>
          <w:szCs w:val="28"/>
        </w:rPr>
        <w:t>工程</w:t>
      </w:r>
      <w:r w:rsidR="009205FC" w:rsidRPr="0010347F">
        <w:rPr>
          <w:rFonts w:ascii="宋体" w:hAnsi="宋体" w:cs="宋体" w:hint="eastAsia"/>
          <w:sz w:val="28"/>
          <w:szCs w:val="28"/>
        </w:rPr>
        <w:t>技术，提高能源利用率，减少能源消耗和污染物质排放，进而推动国民经济可持续发展的工程技术。</w:t>
      </w:r>
      <w:r w:rsidRPr="0010347F">
        <w:rPr>
          <w:rFonts w:ascii="宋体" w:hAnsi="宋体" w:cs="宋体" w:hint="eastAsia"/>
          <w:sz w:val="28"/>
          <w:szCs w:val="28"/>
        </w:rPr>
        <w:t>涉及的</w:t>
      </w:r>
      <w:r w:rsidR="00405C3D" w:rsidRPr="0010347F">
        <w:rPr>
          <w:rFonts w:ascii="宋体" w:hAnsi="宋体" w:cs="宋体" w:hint="eastAsia"/>
          <w:sz w:val="28"/>
          <w:szCs w:val="28"/>
        </w:rPr>
        <w:t>行业</w:t>
      </w:r>
      <w:r w:rsidRPr="0010347F">
        <w:rPr>
          <w:rFonts w:ascii="宋体" w:hAnsi="宋体" w:cs="宋体" w:hint="eastAsia"/>
          <w:sz w:val="28"/>
          <w:szCs w:val="28"/>
        </w:rPr>
        <w:t>有动力、电气、核能、</w:t>
      </w:r>
      <w:r w:rsidR="00405C3D" w:rsidRPr="0010347F">
        <w:rPr>
          <w:rFonts w:ascii="宋体" w:hAnsi="宋体" w:cs="宋体" w:hint="eastAsia"/>
          <w:sz w:val="28"/>
          <w:szCs w:val="28"/>
        </w:rPr>
        <w:t>新能源、</w:t>
      </w:r>
      <w:r w:rsidRPr="0010347F">
        <w:rPr>
          <w:rFonts w:ascii="宋体" w:hAnsi="宋体" w:cs="宋体" w:hint="eastAsia"/>
          <w:sz w:val="28"/>
          <w:szCs w:val="28"/>
        </w:rPr>
        <w:t>材料、石油化工、机械制造、航空航天等</w:t>
      </w:r>
      <w:r w:rsidR="009205FC" w:rsidRPr="0010347F">
        <w:rPr>
          <w:rFonts w:ascii="宋体" w:hAnsi="宋体" w:cs="宋体" w:hint="eastAsia"/>
          <w:sz w:val="28"/>
          <w:szCs w:val="28"/>
        </w:rPr>
        <w:t>。</w:t>
      </w:r>
    </w:p>
    <w:p w:rsidR="009205FC" w:rsidRPr="0010347F" w:rsidRDefault="00771A49" w:rsidP="00771A49">
      <w:pPr>
        <w:spacing w:line="440" w:lineRule="exact"/>
        <w:ind w:firstLine="540"/>
        <w:rPr>
          <w:rFonts w:ascii="宋体"/>
          <w:sz w:val="28"/>
          <w:szCs w:val="28"/>
        </w:rPr>
      </w:pPr>
      <w:r w:rsidRPr="0010347F">
        <w:rPr>
          <w:rFonts w:ascii="宋体" w:hAnsi="宋体" w:cs="宋体" w:hint="eastAsia"/>
          <w:sz w:val="28"/>
          <w:szCs w:val="28"/>
        </w:rPr>
        <w:t>能源</w:t>
      </w:r>
      <w:r w:rsidR="009205FC" w:rsidRPr="0010347F">
        <w:rPr>
          <w:rFonts w:ascii="宋体" w:hAnsi="宋体" w:cs="宋体" w:hint="eastAsia"/>
          <w:sz w:val="28"/>
          <w:szCs w:val="28"/>
        </w:rPr>
        <w:t>动力工程是国民经济发展的核心</w:t>
      </w:r>
      <w:r w:rsidRPr="0010347F">
        <w:rPr>
          <w:rFonts w:ascii="宋体" w:hAnsi="宋体" w:cs="宋体" w:hint="eastAsia"/>
          <w:sz w:val="28"/>
          <w:szCs w:val="28"/>
        </w:rPr>
        <w:t>基础产业领域，在我国国民经济及国防工业发展中具有极其重要的位置，</w:t>
      </w:r>
      <w:r w:rsidR="009205FC" w:rsidRPr="0010347F">
        <w:rPr>
          <w:rFonts w:ascii="宋体" w:hAnsi="宋体" w:cs="宋体" w:hint="eastAsia"/>
          <w:sz w:val="28"/>
          <w:szCs w:val="28"/>
        </w:rPr>
        <w:t>必将在能源高效利用、节能和</w:t>
      </w:r>
      <w:r w:rsidRPr="0010347F">
        <w:rPr>
          <w:rFonts w:ascii="宋体" w:hAnsi="宋体" w:cs="宋体" w:hint="eastAsia"/>
          <w:sz w:val="28"/>
          <w:szCs w:val="28"/>
        </w:rPr>
        <w:t>环境保护</w:t>
      </w:r>
      <w:r w:rsidR="009205FC" w:rsidRPr="0010347F">
        <w:rPr>
          <w:rFonts w:ascii="宋体" w:hAnsi="宋体" w:cs="宋体" w:hint="eastAsia"/>
          <w:sz w:val="28"/>
          <w:szCs w:val="28"/>
        </w:rPr>
        <w:t>等诸多方面出现新的突破，并会对今后的人类文明产生重大影响。</w:t>
      </w:r>
    </w:p>
    <w:p w:rsidR="009205FC" w:rsidRPr="0010347F" w:rsidRDefault="009205FC" w:rsidP="002F4539">
      <w:pPr>
        <w:spacing w:line="440" w:lineRule="exact"/>
        <w:rPr>
          <w:sz w:val="28"/>
          <w:szCs w:val="28"/>
        </w:rPr>
      </w:pPr>
    </w:p>
    <w:p w:rsidR="009205FC" w:rsidRPr="0010347F" w:rsidRDefault="009205FC" w:rsidP="002F4539">
      <w:pPr>
        <w:spacing w:line="440" w:lineRule="exact"/>
        <w:jc w:val="center"/>
        <w:rPr>
          <w:rFonts w:eastAsia="黑体" w:cs="黑体"/>
          <w:sz w:val="32"/>
          <w:szCs w:val="32"/>
        </w:rPr>
      </w:pPr>
      <w:r w:rsidRPr="0010347F">
        <w:rPr>
          <w:rFonts w:eastAsia="黑体" w:cs="黑体" w:hint="eastAsia"/>
          <w:sz w:val="32"/>
          <w:szCs w:val="32"/>
        </w:rPr>
        <w:t>第二部分</w:t>
      </w:r>
      <w:r w:rsidRPr="0010347F">
        <w:rPr>
          <w:rFonts w:eastAsia="黑体"/>
          <w:sz w:val="32"/>
          <w:szCs w:val="32"/>
        </w:rPr>
        <w:t xml:space="preserve">  </w:t>
      </w:r>
      <w:r w:rsidRPr="0010347F">
        <w:rPr>
          <w:rFonts w:eastAsia="黑体" w:cs="黑体" w:hint="eastAsia"/>
          <w:sz w:val="32"/>
          <w:szCs w:val="32"/>
        </w:rPr>
        <w:t>硕士专业学位基本要求</w:t>
      </w:r>
    </w:p>
    <w:p w:rsidR="009205FC" w:rsidRPr="0010347F" w:rsidRDefault="009205FC" w:rsidP="002F4539">
      <w:pPr>
        <w:spacing w:line="440" w:lineRule="exact"/>
        <w:jc w:val="center"/>
        <w:rPr>
          <w:rFonts w:eastAsia="黑体"/>
          <w:sz w:val="32"/>
          <w:szCs w:val="32"/>
        </w:rPr>
      </w:pPr>
    </w:p>
    <w:p w:rsidR="009205FC" w:rsidRPr="0010347F" w:rsidRDefault="009205FC" w:rsidP="002F4539">
      <w:pPr>
        <w:spacing w:line="440" w:lineRule="exact"/>
        <w:rPr>
          <w:rFonts w:ascii="宋体"/>
          <w:b/>
          <w:bCs/>
          <w:sz w:val="28"/>
          <w:szCs w:val="28"/>
        </w:rPr>
      </w:pPr>
      <w:r w:rsidRPr="0010347F">
        <w:rPr>
          <w:rFonts w:ascii="宋体" w:hAnsi="宋体" w:cs="宋体" w:hint="eastAsia"/>
          <w:b/>
          <w:bCs/>
          <w:sz w:val="28"/>
          <w:szCs w:val="28"/>
        </w:rPr>
        <w:t>一、获本专业学位应具备的基本素质</w:t>
      </w:r>
    </w:p>
    <w:p w:rsidR="003E6EFE" w:rsidRPr="0010347F" w:rsidRDefault="003E6EFE" w:rsidP="002F4539">
      <w:pPr>
        <w:spacing w:line="440" w:lineRule="exact"/>
        <w:ind w:firstLine="570"/>
        <w:rPr>
          <w:rFonts w:ascii="宋体" w:hAnsi="宋体" w:cs="宋体"/>
          <w:sz w:val="28"/>
          <w:szCs w:val="28"/>
        </w:rPr>
      </w:pPr>
      <w:r w:rsidRPr="0010347F">
        <w:rPr>
          <w:rFonts w:ascii="宋体" w:hAnsi="宋体" w:cs="宋体" w:hint="eastAsia"/>
          <w:sz w:val="28"/>
          <w:szCs w:val="28"/>
        </w:rPr>
        <w:t>拥护中国共产党的领导，热爱祖国，遵纪守法，具有服务国家和人民的高度社会责任感、良好的职业道德和创业精神、科学严谨和求真务实的学习态度和工作作风，身心健康。</w:t>
      </w:r>
    </w:p>
    <w:p w:rsidR="009205FC" w:rsidRPr="0010347F" w:rsidRDefault="009205FC" w:rsidP="002F4539">
      <w:pPr>
        <w:spacing w:line="440" w:lineRule="exact"/>
        <w:ind w:firstLine="570"/>
        <w:rPr>
          <w:rFonts w:ascii="宋体"/>
          <w:sz w:val="28"/>
          <w:szCs w:val="28"/>
        </w:rPr>
      </w:pPr>
      <w:r w:rsidRPr="0010347F">
        <w:rPr>
          <w:rFonts w:ascii="宋体" w:hAnsi="宋体" w:cs="宋体" w:hint="eastAsia"/>
          <w:sz w:val="28"/>
          <w:szCs w:val="28"/>
        </w:rPr>
        <w:t>遵纪守法，具有科学严谨和求真务实的学习态度和工作作风，诚实守信，</w:t>
      </w:r>
      <w:r w:rsidRPr="0010347F">
        <w:rPr>
          <w:rFonts w:hAnsi="宋体" w:cs="宋体" w:hint="eastAsia"/>
          <w:sz w:val="28"/>
          <w:szCs w:val="28"/>
        </w:rPr>
        <w:t>恪守学术道德规范，</w:t>
      </w:r>
      <w:r w:rsidRPr="0010347F">
        <w:rPr>
          <w:rFonts w:ascii="宋体" w:hAnsi="宋体" w:cs="宋体" w:hint="eastAsia"/>
          <w:sz w:val="28"/>
          <w:szCs w:val="28"/>
        </w:rPr>
        <w:t>尊重他人的知识产权，杜绝</w:t>
      </w:r>
      <w:r w:rsidRPr="0010347F">
        <w:rPr>
          <w:rFonts w:hAnsi="宋体" w:cs="宋体" w:hint="eastAsia"/>
          <w:sz w:val="28"/>
          <w:szCs w:val="28"/>
        </w:rPr>
        <w:t>抄袭与剽窃、伪造与篡改等学术不端行为</w:t>
      </w:r>
      <w:r w:rsidRPr="0010347F">
        <w:rPr>
          <w:rFonts w:ascii="宋体" w:hAnsi="宋体" w:cs="宋体" w:hint="eastAsia"/>
          <w:sz w:val="28"/>
          <w:szCs w:val="28"/>
        </w:rPr>
        <w:t>。</w:t>
      </w:r>
    </w:p>
    <w:p w:rsidR="009205FC" w:rsidRPr="0010347F" w:rsidRDefault="009205FC" w:rsidP="002F4539">
      <w:pPr>
        <w:spacing w:line="440" w:lineRule="exact"/>
        <w:ind w:firstLineChars="200" w:firstLine="560"/>
        <w:rPr>
          <w:rFonts w:ascii="宋体"/>
          <w:sz w:val="28"/>
          <w:szCs w:val="28"/>
        </w:rPr>
      </w:pPr>
      <w:r w:rsidRPr="0010347F">
        <w:rPr>
          <w:rFonts w:ascii="宋体" w:hAnsi="宋体" w:cs="宋体" w:hint="eastAsia"/>
          <w:sz w:val="28"/>
          <w:szCs w:val="28"/>
        </w:rPr>
        <w:t>掌握</w:t>
      </w:r>
      <w:r w:rsidR="00C81111" w:rsidRPr="0010347F">
        <w:rPr>
          <w:rFonts w:ascii="宋体" w:hAnsi="宋体" w:cs="宋体" w:hint="eastAsia"/>
          <w:sz w:val="28"/>
          <w:szCs w:val="28"/>
        </w:rPr>
        <w:t>本专业学位</w:t>
      </w:r>
      <w:r w:rsidRPr="0010347F">
        <w:rPr>
          <w:rFonts w:ascii="宋体" w:hAnsi="宋体" w:cs="宋体" w:hint="eastAsia"/>
          <w:sz w:val="28"/>
          <w:szCs w:val="28"/>
        </w:rPr>
        <w:t>的基础理论、先进技术方法和现代技术手段，了解本技术现状和发展趋势，在本</w:t>
      </w:r>
      <w:r w:rsidR="00C81111" w:rsidRPr="0010347F">
        <w:rPr>
          <w:rFonts w:ascii="宋体" w:hAnsi="宋体" w:cs="宋体" w:hint="eastAsia"/>
          <w:sz w:val="28"/>
          <w:szCs w:val="28"/>
        </w:rPr>
        <w:t>专业学位</w:t>
      </w:r>
      <w:r w:rsidRPr="0010347F">
        <w:rPr>
          <w:rFonts w:ascii="宋体" w:hAnsi="宋体" w:cs="宋体" w:hint="eastAsia"/>
          <w:sz w:val="28"/>
          <w:szCs w:val="28"/>
        </w:rPr>
        <w:t>的某一方向具有独立从事工程设计与运行、分析与集成、研究与开发、管理与决策能力。能够胜任高层次工程技术和工程管理工作。</w:t>
      </w:r>
    </w:p>
    <w:p w:rsidR="009205FC" w:rsidRPr="0010347F" w:rsidRDefault="009205FC" w:rsidP="002F4539">
      <w:pPr>
        <w:spacing w:line="440" w:lineRule="exact"/>
        <w:ind w:firstLineChars="200" w:firstLine="560"/>
        <w:rPr>
          <w:rFonts w:ascii="宋体"/>
          <w:sz w:val="28"/>
          <w:szCs w:val="28"/>
        </w:rPr>
      </w:pPr>
      <w:r w:rsidRPr="0010347F">
        <w:rPr>
          <w:rFonts w:ascii="宋体" w:hAnsi="宋体" w:cs="宋体" w:hint="eastAsia"/>
          <w:sz w:val="28"/>
          <w:szCs w:val="28"/>
        </w:rPr>
        <w:lastRenderedPageBreak/>
        <w:t>具有高度的社会责任感、强烈的事业心和科学精神、掌握科学的思想和方法，坚持实事求是、严谨勤奋、勇于创新，能够正确对待成功与失败，遵守职业道德和工程伦理。</w:t>
      </w:r>
    </w:p>
    <w:p w:rsidR="009205FC" w:rsidRPr="0010347F" w:rsidRDefault="009205FC" w:rsidP="002F4539">
      <w:pPr>
        <w:spacing w:line="440" w:lineRule="exact"/>
        <w:ind w:firstLineChars="200" w:firstLine="560"/>
        <w:rPr>
          <w:rFonts w:ascii="宋体"/>
          <w:sz w:val="28"/>
          <w:szCs w:val="28"/>
        </w:rPr>
      </w:pPr>
      <w:r w:rsidRPr="0010347F">
        <w:rPr>
          <w:rFonts w:ascii="宋体" w:hAnsi="宋体" w:cs="宋体" w:hint="eastAsia"/>
          <w:sz w:val="28"/>
          <w:szCs w:val="28"/>
        </w:rPr>
        <w:t>具有良好的身心素质和环境适应能力，富有合作精神，能既正确处理国家、单位、个人三者之间的关系，也能正确处理人与人、人与社会及人与自然的关系。</w:t>
      </w:r>
    </w:p>
    <w:p w:rsidR="009205FC" w:rsidRPr="0010347F" w:rsidRDefault="009205FC" w:rsidP="002F4539">
      <w:pPr>
        <w:spacing w:line="440" w:lineRule="exact"/>
        <w:rPr>
          <w:rFonts w:ascii="宋体"/>
          <w:b/>
          <w:bCs/>
          <w:sz w:val="28"/>
          <w:szCs w:val="28"/>
        </w:rPr>
      </w:pPr>
      <w:r w:rsidRPr="0010347F">
        <w:rPr>
          <w:rFonts w:ascii="宋体" w:hAnsi="宋体" w:cs="宋体" w:hint="eastAsia"/>
          <w:b/>
          <w:bCs/>
          <w:sz w:val="28"/>
          <w:szCs w:val="28"/>
        </w:rPr>
        <w:t>二、获本专业学位应掌握的基本知识</w:t>
      </w:r>
    </w:p>
    <w:p w:rsidR="009205FC" w:rsidRPr="0010347F" w:rsidRDefault="009205FC" w:rsidP="002F4539">
      <w:pPr>
        <w:spacing w:line="440" w:lineRule="exact"/>
        <w:ind w:firstLineChars="200" w:firstLine="560"/>
        <w:rPr>
          <w:rFonts w:ascii="宋体"/>
          <w:sz w:val="28"/>
          <w:szCs w:val="28"/>
        </w:rPr>
      </w:pPr>
      <w:r w:rsidRPr="0010347F">
        <w:rPr>
          <w:rFonts w:ascii="宋体" w:hAnsi="宋体" w:cs="宋体" w:hint="eastAsia"/>
          <w:sz w:val="28"/>
          <w:szCs w:val="28"/>
        </w:rPr>
        <w:t>基本知识包括基础知识和专业知识，涵盖本领域任职资格涉及的主要知识点。</w:t>
      </w:r>
    </w:p>
    <w:p w:rsidR="009205FC" w:rsidRPr="0010347F" w:rsidRDefault="009205FC" w:rsidP="002F4539">
      <w:pPr>
        <w:spacing w:line="440" w:lineRule="exact"/>
        <w:ind w:left="562"/>
        <w:rPr>
          <w:rFonts w:ascii="宋体"/>
          <w:b/>
          <w:bCs/>
          <w:sz w:val="28"/>
          <w:szCs w:val="28"/>
        </w:rPr>
      </w:pPr>
      <w:r w:rsidRPr="0010347F">
        <w:rPr>
          <w:rFonts w:ascii="宋体" w:hAnsi="宋体" w:cs="宋体"/>
          <w:b/>
          <w:bCs/>
          <w:sz w:val="28"/>
          <w:szCs w:val="28"/>
        </w:rPr>
        <w:t>1.</w:t>
      </w:r>
      <w:r w:rsidRPr="0010347F">
        <w:rPr>
          <w:rFonts w:ascii="宋体" w:hAnsi="宋体" w:cs="宋体" w:hint="eastAsia"/>
          <w:b/>
          <w:bCs/>
          <w:sz w:val="28"/>
          <w:szCs w:val="28"/>
        </w:rPr>
        <w:t>基础知识</w:t>
      </w:r>
    </w:p>
    <w:p w:rsidR="009205FC" w:rsidRPr="0010347F" w:rsidRDefault="009205FC" w:rsidP="002F4539">
      <w:pPr>
        <w:spacing w:line="440" w:lineRule="exact"/>
        <w:ind w:firstLineChars="200" w:firstLine="560"/>
        <w:rPr>
          <w:rFonts w:ascii="宋体"/>
          <w:b/>
          <w:bCs/>
          <w:sz w:val="28"/>
          <w:szCs w:val="28"/>
        </w:rPr>
      </w:pPr>
      <w:r w:rsidRPr="0010347F">
        <w:rPr>
          <w:rFonts w:ascii="宋体" w:hAnsi="宋体" w:cs="宋体" w:hint="eastAsia"/>
          <w:kern w:val="0"/>
          <w:sz w:val="28"/>
          <w:szCs w:val="28"/>
        </w:rPr>
        <w:t>应掌握扎实的基础</w:t>
      </w:r>
      <w:r w:rsidR="00405C3D" w:rsidRPr="0010347F">
        <w:rPr>
          <w:rFonts w:ascii="宋体" w:hAnsi="宋体" w:cs="宋体" w:hint="eastAsia"/>
          <w:kern w:val="0"/>
          <w:sz w:val="28"/>
          <w:szCs w:val="28"/>
        </w:rPr>
        <w:t>和人文</w:t>
      </w:r>
      <w:r w:rsidRPr="0010347F">
        <w:rPr>
          <w:rFonts w:ascii="宋体" w:hAnsi="宋体" w:cs="宋体" w:hint="eastAsia"/>
          <w:kern w:val="0"/>
          <w:sz w:val="28"/>
          <w:szCs w:val="28"/>
        </w:rPr>
        <w:t>知识，包括可选的：</w:t>
      </w:r>
      <w:r w:rsidR="00E3281A" w:rsidRPr="0010347F">
        <w:rPr>
          <w:rFonts w:ascii="宋体" w:hAnsi="宋体" w:cs="宋体" w:hint="eastAsia"/>
          <w:kern w:val="0"/>
          <w:sz w:val="28"/>
          <w:szCs w:val="28"/>
        </w:rPr>
        <w:t>数值分析、应用数理统计、数学物理方程、矩阵论及其应用、规划数学、小波与分形等</w:t>
      </w:r>
      <w:r w:rsidR="00E3281A" w:rsidRPr="0010347F">
        <w:rPr>
          <w:rFonts w:ascii="宋体" w:hAnsi="宋体" w:cs="宋体" w:hint="eastAsia"/>
          <w:sz w:val="28"/>
          <w:szCs w:val="28"/>
        </w:rPr>
        <w:t>数</w:t>
      </w:r>
      <w:r w:rsidR="00E3281A" w:rsidRPr="0010347F">
        <w:rPr>
          <w:rFonts w:cs="宋体" w:hint="eastAsia"/>
          <w:sz w:val="28"/>
          <w:szCs w:val="28"/>
        </w:rPr>
        <w:t>理知识；</w:t>
      </w:r>
      <w:r w:rsidRPr="0010347F">
        <w:rPr>
          <w:rFonts w:cs="宋体" w:hint="eastAsia"/>
          <w:sz w:val="28"/>
          <w:szCs w:val="28"/>
        </w:rPr>
        <w:t>；</w:t>
      </w:r>
      <w:r w:rsidRPr="0010347F">
        <w:rPr>
          <w:rFonts w:ascii="宋体" w:hAnsi="宋体" w:cs="宋体" w:hint="eastAsia"/>
          <w:kern w:val="0"/>
          <w:sz w:val="28"/>
          <w:szCs w:val="28"/>
        </w:rPr>
        <w:t>中国特色社会主义理论与实践研究、自然辩证法、科学文献检索及利用、经济心理学、知识产权、外语、管理与法律法规等人文社科知识。</w:t>
      </w:r>
    </w:p>
    <w:p w:rsidR="009205FC" w:rsidRPr="0010347F" w:rsidRDefault="009205FC" w:rsidP="002F4539">
      <w:pPr>
        <w:spacing w:line="440" w:lineRule="exact"/>
        <w:ind w:firstLineChars="200" w:firstLine="562"/>
        <w:rPr>
          <w:rFonts w:ascii="宋体"/>
          <w:sz w:val="28"/>
          <w:szCs w:val="28"/>
        </w:rPr>
      </w:pPr>
      <w:r w:rsidRPr="0010347F">
        <w:rPr>
          <w:rFonts w:ascii="宋体" w:hAnsi="宋体" w:cs="宋体"/>
          <w:b/>
          <w:bCs/>
          <w:sz w:val="28"/>
          <w:szCs w:val="28"/>
        </w:rPr>
        <w:t>2.</w:t>
      </w:r>
      <w:r w:rsidRPr="0010347F">
        <w:rPr>
          <w:rFonts w:ascii="宋体" w:hAnsi="宋体" w:cs="宋体" w:hint="eastAsia"/>
          <w:b/>
          <w:bCs/>
          <w:sz w:val="28"/>
          <w:szCs w:val="28"/>
        </w:rPr>
        <w:t>专业知识</w:t>
      </w:r>
    </w:p>
    <w:p w:rsidR="003E6EFE" w:rsidRPr="0010347F" w:rsidRDefault="003E6EFE" w:rsidP="003E6EFE">
      <w:pPr>
        <w:spacing w:line="440" w:lineRule="exact"/>
        <w:ind w:firstLineChars="200" w:firstLine="560"/>
        <w:rPr>
          <w:rFonts w:ascii="宋体" w:hAnsi="宋体" w:cs="宋体"/>
          <w:kern w:val="0"/>
          <w:sz w:val="28"/>
          <w:szCs w:val="28"/>
        </w:rPr>
      </w:pPr>
      <w:r w:rsidRPr="0010347F">
        <w:rPr>
          <w:rFonts w:ascii="宋体" w:hAnsi="宋体" w:cs="宋体" w:hint="eastAsia"/>
          <w:kern w:val="0"/>
          <w:sz w:val="28"/>
          <w:szCs w:val="28"/>
        </w:rPr>
        <w:t>掌握</w:t>
      </w:r>
      <w:r w:rsidR="00493360" w:rsidRPr="0010347F">
        <w:rPr>
          <w:rFonts w:ascii="宋体" w:hAnsi="宋体" w:cs="宋体" w:hint="eastAsia"/>
          <w:kern w:val="0"/>
          <w:sz w:val="28"/>
          <w:szCs w:val="28"/>
        </w:rPr>
        <w:t>面向</w:t>
      </w:r>
      <w:r w:rsidR="007B0F3B" w:rsidRPr="0010347F">
        <w:rPr>
          <w:rFonts w:ascii="宋体" w:hAnsi="宋体" w:cs="宋体" w:hint="eastAsia"/>
          <w:sz w:val="28"/>
          <w:szCs w:val="28"/>
        </w:rPr>
        <w:t>动力、电气、核能、新能源、材料、石油化工、机械制造、航空航天等行业</w:t>
      </w:r>
      <w:r w:rsidRPr="0010347F">
        <w:rPr>
          <w:rFonts w:ascii="宋体" w:hAnsi="宋体" w:cs="宋体" w:hint="eastAsia"/>
          <w:kern w:val="0"/>
          <w:sz w:val="28"/>
          <w:szCs w:val="28"/>
        </w:rPr>
        <w:t>坚实的基础理论和</w:t>
      </w:r>
      <w:r w:rsidR="009A2D9C" w:rsidRPr="0010347F">
        <w:rPr>
          <w:rFonts w:ascii="宋体" w:hAnsi="宋体" w:cs="宋体" w:hint="eastAsia"/>
          <w:kern w:val="0"/>
          <w:sz w:val="28"/>
          <w:szCs w:val="28"/>
        </w:rPr>
        <w:t>系统</w:t>
      </w:r>
      <w:r w:rsidRPr="0010347F">
        <w:rPr>
          <w:rFonts w:ascii="宋体" w:hAnsi="宋体" w:cs="宋体" w:hint="eastAsia"/>
          <w:kern w:val="0"/>
          <w:sz w:val="28"/>
          <w:szCs w:val="28"/>
        </w:rPr>
        <w:t>的专业知识，熟悉行业领域相关的规范，在行业领域的某一方向具有独立担负工程规划、工程设计、工程实施、工程研究、工程开发、工程管理等专门技术工作的能力，具有良好的职业素养。</w:t>
      </w:r>
    </w:p>
    <w:p w:rsidR="00E3281A" w:rsidRPr="0010347F" w:rsidRDefault="00E3281A" w:rsidP="00E3281A">
      <w:pPr>
        <w:pStyle w:val="Default"/>
        <w:spacing w:line="440" w:lineRule="exact"/>
        <w:ind w:firstLineChars="200" w:firstLine="560"/>
        <w:jc w:val="both"/>
        <w:rPr>
          <w:rFonts w:cs="Times New Roman"/>
          <w:color w:val="auto"/>
          <w:sz w:val="28"/>
          <w:szCs w:val="28"/>
        </w:rPr>
      </w:pPr>
      <w:r w:rsidRPr="0010347F">
        <w:rPr>
          <w:rFonts w:hAnsi="宋体" w:hint="eastAsia"/>
          <w:color w:val="auto"/>
          <w:sz w:val="28"/>
          <w:szCs w:val="28"/>
        </w:rPr>
        <w:t>随着领域外延的进一步扩大，本专业学位获得者还可以根据自身的特点，从其他领域获取所需的专业基础知识。</w:t>
      </w:r>
    </w:p>
    <w:p w:rsidR="003E6EFE" w:rsidRPr="0010347F" w:rsidRDefault="003E6EFE" w:rsidP="003E6EFE">
      <w:pPr>
        <w:spacing w:line="440" w:lineRule="exact"/>
        <w:ind w:firstLineChars="200" w:firstLine="562"/>
        <w:rPr>
          <w:rFonts w:ascii="宋体" w:hAnsi="宋体" w:cs="宋体"/>
          <w:b/>
          <w:bCs/>
          <w:sz w:val="28"/>
          <w:szCs w:val="28"/>
        </w:rPr>
      </w:pPr>
      <w:r w:rsidRPr="0010347F">
        <w:rPr>
          <w:rFonts w:ascii="宋体" w:hAnsi="宋体" w:cs="宋体" w:hint="eastAsia"/>
          <w:b/>
          <w:bCs/>
          <w:sz w:val="28"/>
          <w:szCs w:val="28"/>
        </w:rPr>
        <w:t>3掌握一门外国语</w:t>
      </w:r>
    </w:p>
    <w:p w:rsidR="009205FC" w:rsidRPr="0010347F" w:rsidRDefault="009205FC" w:rsidP="002F4539">
      <w:pPr>
        <w:spacing w:line="440" w:lineRule="exact"/>
        <w:rPr>
          <w:rFonts w:ascii="宋体"/>
          <w:b/>
          <w:bCs/>
          <w:sz w:val="28"/>
          <w:szCs w:val="28"/>
        </w:rPr>
      </w:pPr>
      <w:r w:rsidRPr="0010347F">
        <w:rPr>
          <w:rFonts w:ascii="宋体" w:hAnsi="宋体" w:cs="宋体" w:hint="eastAsia"/>
          <w:b/>
          <w:bCs/>
          <w:sz w:val="28"/>
          <w:szCs w:val="28"/>
        </w:rPr>
        <w:t>三、获本专业学位应接受的实践训练</w:t>
      </w:r>
    </w:p>
    <w:p w:rsidR="009205FC" w:rsidRPr="0010347F" w:rsidRDefault="009205FC" w:rsidP="002F4539">
      <w:pPr>
        <w:pStyle w:val="Default"/>
        <w:spacing w:line="440" w:lineRule="exact"/>
        <w:ind w:firstLineChars="200" w:firstLine="560"/>
        <w:jc w:val="both"/>
        <w:rPr>
          <w:rFonts w:hAnsi="宋体"/>
          <w:color w:val="auto"/>
          <w:sz w:val="28"/>
          <w:szCs w:val="28"/>
        </w:rPr>
      </w:pPr>
      <w:r w:rsidRPr="0010347F">
        <w:rPr>
          <w:rFonts w:hAnsi="宋体" w:hint="eastAsia"/>
          <w:color w:val="auto"/>
          <w:sz w:val="28"/>
          <w:szCs w:val="28"/>
        </w:rPr>
        <w:t>通过实践环节应达到：基本熟悉本行业工作流程和相关职业及技术规范，培养实践研究和技术创新能力。</w:t>
      </w:r>
      <w:r w:rsidRPr="0010347F">
        <w:rPr>
          <w:rFonts w:hAnsi="宋体"/>
          <w:color w:val="auto"/>
          <w:sz w:val="28"/>
          <w:szCs w:val="28"/>
        </w:rPr>
        <w:t xml:space="preserve"> </w:t>
      </w:r>
    </w:p>
    <w:p w:rsidR="009205FC" w:rsidRPr="0010347F" w:rsidRDefault="009205FC" w:rsidP="002F4539">
      <w:pPr>
        <w:pStyle w:val="Default"/>
        <w:spacing w:line="440" w:lineRule="exact"/>
        <w:ind w:firstLineChars="200" w:firstLine="560"/>
        <w:jc w:val="both"/>
        <w:rPr>
          <w:rFonts w:hAnsi="宋体" w:cs="Times New Roman"/>
          <w:b/>
          <w:bCs/>
          <w:color w:val="auto"/>
          <w:sz w:val="28"/>
          <w:szCs w:val="28"/>
        </w:rPr>
      </w:pPr>
      <w:r w:rsidRPr="0010347F">
        <w:rPr>
          <w:rFonts w:hAnsi="宋体" w:hint="eastAsia"/>
          <w:color w:val="auto"/>
          <w:sz w:val="28"/>
          <w:szCs w:val="28"/>
        </w:rPr>
        <w:t>实践形式可多样化，实践时间不少于半年，实践环节包括课程实验、企业实践、课题研究等形式，实践内容可根据不同的实践形式由校内导师或校内及企业导师决定，所完成的实践类学分应占总学分的</w:t>
      </w:r>
      <w:r w:rsidRPr="0010347F">
        <w:rPr>
          <w:rFonts w:hAnsi="宋体"/>
          <w:color w:val="auto"/>
          <w:sz w:val="28"/>
          <w:szCs w:val="28"/>
        </w:rPr>
        <w:t>20%</w:t>
      </w:r>
      <w:r w:rsidRPr="0010347F">
        <w:rPr>
          <w:rFonts w:hAnsi="宋体" w:hint="eastAsia"/>
          <w:color w:val="auto"/>
          <w:sz w:val="28"/>
          <w:szCs w:val="28"/>
        </w:rPr>
        <w:t>左右，实践结束时所撰写的总结报告要有一定的深度、独到的见</w:t>
      </w:r>
      <w:r w:rsidRPr="0010347F">
        <w:rPr>
          <w:rFonts w:hAnsi="宋体" w:hint="eastAsia"/>
          <w:color w:val="auto"/>
          <w:sz w:val="28"/>
          <w:szCs w:val="28"/>
        </w:rPr>
        <w:lastRenderedPageBreak/>
        <w:t>解，实践成果直接服务于实践单位的技术开发、技术改造和高效生产。</w:t>
      </w:r>
    </w:p>
    <w:p w:rsidR="009205FC" w:rsidRPr="0010347F" w:rsidRDefault="009205FC" w:rsidP="002F4539">
      <w:pPr>
        <w:spacing w:line="440" w:lineRule="exact"/>
        <w:rPr>
          <w:rFonts w:ascii="宋体" w:cs="宋体"/>
          <w:b/>
          <w:bCs/>
          <w:sz w:val="28"/>
          <w:szCs w:val="28"/>
        </w:rPr>
      </w:pPr>
      <w:r w:rsidRPr="0010347F">
        <w:rPr>
          <w:rFonts w:ascii="宋体" w:hAnsi="宋体" w:cs="宋体" w:hint="eastAsia"/>
          <w:b/>
          <w:bCs/>
          <w:sz w:val="28"/>
          <w:szCs w:val="28"/>
        </w:rPr>
        <w:t>四、获本专业学位应具备的基本能力</w:t>
      </w:r>
    </w:p>
    <w:p w:rsidR="009205FC" w:rsidRPr="0010347F" w:rsidRDefault="009205FC" w:rsidP="002F4539">
      <w:pPr>
        <w:spacing w:line="440" w:lineRule="exact"/>
        <w:ind w:firstLineChars="200" w:firstLine="562"/>
        <w:rPr>
          <w:rFonts w:ascii="宋体"/>
          <w:sz w:val="28"/>
          <w:szCs w:val="28"/>
        </w:rPr>
      </w:pPr>
      <w:r w:rsidRPr="0010347F">
        <w:rPr>
          <w:rFonts w:ascii="宋体" w:hAnsi="宋体" w:cs="宋体"/>
          <w:b/>
          <w:bCs/>
          <w:sz w:val="28"/>
          <w:szCs w:val="28"/>
        </w:rPr>
        <w:t>1.</w:t>
      </w:r>
      <w:r w:rsidRPr="0010347F">
        <w:rPr>
          <w:rFonts w:ascii="宋体" w:hAnsi="宋体" w:cs="宋体" w:hint="eastAsia"/>
          <w:b/>
          <w:bCs/>
          <w:sz w:val="28"/>
          <w:szCs w:val="28"/>
        </w:rPr>
        <w:t>获取知识能力</w:t>
      </w:r>
    </w:p>
    <w:p w:rsidR="009205FC" w:rsidRPr="0010347F" w:rsidRDefault="009205FC" w:rsidP="002F4539">
      <w:pPr>
        <w:spacing w:line="440" w:lineRule="exact"/>
        <w:ind w:firstLineChars="200" w:firstLine="560"/>
        <w:rPr>
          <w:rFonts w:ascii="宋体"/>
          <w:sz w:val="28"/>
          <w:szCs w:val="28"/>
        </w:rPr>
      </w:pPr>
      <w:r w:rsidRPr="0010347F">
        <w:rPr>
          <w:rFonts w:ascii="宋体" w:hAnsi="宋体" w:cs="宋体" w:hint="eastAsia"/>
          <w:sz w:val="28"/>
          <w:szCs w:val="28"/>
        </w:rPr>
        <w:t>要求</w:t>
      </w:r>
      <w:r w:rsidR="00E3281A" w:rsidRPr="0010347F">
        <w:rPr>
          <w:rFonts w:ascii="宋体" w:hAnsi="宋体" w:cs="宋体" w:hint="eastAsia"/>
          <w:sz w:val="28"/>
          <w:szCs w:val="28"/>
        </w:rPr>
        <w:t>本专业学位硕士</w:t>
      </w:r>
      <w:r w:rsidRPr="0010347F">
        <w:rPr>
          <w:rFonts w:ascii="宋体" w:hAnsi="宋体" w:cs="宋体" w:hint="eastAsia"/>
          <w:sz w:val="28"/>
          <w:szCs w:val="28"/>
        </w:rPr>
        <w:t>具有从课堂、实验、书本、媒体、期刊、报告、计算机网络等一切可能的途径快速获取符合自己需求的专业知识，了解本领域的热点和动态，具备自主学习和终身学习的能力。</w:t>
      </w:r>
    </w:p>
    <w:p w:rsidR="009205FC" w:rsidRPr="0010347F" w:rsidRDefault="009205FC" w:rsidP="002F4539">
      <w:pPr>
        <w:pStyle w:val="Default"/>
        <w:spacing w:line="440" w:lineRule="exact"/>
        <w:ind w:firstLineChars="200" w:firstLine="562"/>
        <w:jc w:val="both"/>
        <w:rPr>
          <w:rFonts w:hAnsi="宋体" w:cs="Times New Roman"/>
          <w:color w:val="auto"/>
          <w:sz w:val="28"/>
          <w:szCs w:val="28"/>
        </w:rPr>
      </w:pPr>
      <w:r w:rsidRPr="0010347F">
        <w:rPr>
          <w:rFonts w:hAnsi="宋体"/>
          <w:b/>
          <w:bCs/>
          <w:color w:val="auto"/>
          <w:sz w:val="28"/>
          <w:szCs w:val="28"/>
        </w:rPr>
        <w:t>2.</w:t>
      </w:r>
      <w:r w:rsidRPr="0010347F">
        <w:rPr>
          <w:rFonts w:hAnsi="宋体" w:hint="eastAsia"/>
          <w:b/>
          <w:bCs/>
          <w:color w:val="auto"/>
          <w:sz w:val="28"/>
          <w:szCs w:val="28"/>
        </w:rPr>
        <w:t>应用知识能力</w:t>
      </w:r>
    </w:p>
    <w:p w:rsidR="009205FC" w:rsidRPr="0010347F" w:rsidRDefault="009205FC" w:rsidP="002F4539">
      <w:pPr>
        <w:pStyle w:val="Default"/>
        <w:spacing w:line="440" w:lineRule="exact"/>
        <w:ind w:firstLineChars="200" w:firstLine="560"/>
        <w:jc w:val="both"/>
        <w:rPr>
          <w:rFonts w:hAnsi="宋体" w:cs="Times New Roman"/>
          <w:color w:val="auto"/>
          <w:sz w:val="28"/>
          <w:szCs w:val="28"/>
        </w:rPr>
      </w:pPr>
      <w:r w:rsidRPr="0010347F">
        <w:rPr>
          <w:rFonts w:hAnsi="宋体" w:hint="eastAsia"/>
          <w:color w:val="auto"/>
          <w:sz w:val="28"/>
          <w:szCs w:val="28"/>
        </w:rPr>
        <w:t>能够综合运用所学的知识，准确发现</w:t>
      </w:r>
      <w:r w:rsidR="00E43573" w:rsidRPr="0010347F">
        <w:rPr>
          <w:rFonts w:hAnsi="宋体" w:hint="eastAsia"/>
          <w:color w:val="auto"/>
          <w:sz w:val="28"/>
          <w:szCs w:val="28"/>
        </w:rPr>
        <w:t>所从事的领域</w:t>
      </w:r>
      <w:r w:rsidRPr="0010347F">
        <w:rPr>
          <w:rFonts w:hAnsi="宋体" w:hint="eastAsia"/>
          <w:color w:val="auto"/>
          <w:sz w:val="28"/>
          <w:szCs w:val="28"/>
        </w:rPr>
        <w:t>工程项目、规划、研究、设计与开发、组织与实施等实践活动中的实际问题，提出解决问题的思路和科学方法，并通过亲身实践加以解决；能够在解决工程实际问题时，善于进行创造性思维，勇于开展创新试验、创新开发和创新研究。</w:t>
      </w:r>
    </w:p>
    <w:p w:rsidR="009205FC" w:rsidRPr="0010347F" w:rsidRDefault="009205FC" w:rsidP="002F4539">
      <w:pPr>
        <w:spacing w:line="440" w:lineRule="exact"/>
        <w:ind w:firstLineChars="200" w:firstLine="562"/>
        <w:rPr>
          <w:rFonts w:ascii="宋体"/>
          <w:b/>
          <w:bCs/>
          <w:sz w:val="28"/>
          <w:szCs w:val="28"/>
        </w:rPr>
      </w:pPr>
      <w:bookmarkStart w:id="1" w:name="_Toc342652355"/>
      <w:bookmarkStart w:id="2" w:name="_Toc20319"/>
      <w:bookmarkStart w:id="3" w:name="_Toc4808"/>
      <w:r w:rsidRPr="0010347F">
        <w:rPr>
          <w:rFonts w:ascii="宋体" w:hAnsi="宋体" w:cs="宋体"/>
          <w:b/>
          <w:bCs/>
          <w:sz w:val="28"/>
          <w:szCs w:val="28"/>
        </w:rPr>
        <w:t>3.</w:t>
      </w:r>
      <w:bookmarkStart w:id="4" w:name="_Toc342652357"/>
      <w:bookmarkStart w:id="5" w:name="_Toc20296"/>
      <w:bookmarkStart w:id="6" w:name="_Toc30962"/>
      <w:bookmarkEnd w:id="1"/>
      <w:bookmarkEnd w:id="2"/>
      <w:bookmarkEnd w:id="3"/>
      <w:r w:rsidRPr="0010347F">
        <w:rPr>
          <w:rFonts w:ascii="宋体" w:hAnsi="宋体" w:cs="宋体" w:hint="eastAsia"/>
          <w:b/>
          <w:bCs/>
          <w:sz w:val="28"/>
          <w:szCs w:val="28"/>
        </w:rPr>
        <w:t>组织协调能力</w:t>
      </w:r>
      <w:bookmarkEnd w:id="4"/>
      <w:bookmarkEnd w:id="5"/>
      <w:bookmarkEnd w:id="6"/>
    </w:p>
    <w:p w:rsidR="009205FC" w:rsidRPr="0010347F" w:rsidRDefault="009205FC" w:rsidP="002F4539">
      <w:pPr>
        <w:spacing w:line="440" w:lineRule="exact"/>
        <w:ind w:firstLineChars="200" w:firstLine="560"/>
        <w:rPr>
          <w:rFonts w:ascii="宋体"/>
          <w:sz w:val="28"/>
          <w:szCs w:val="28"/>
        </w:rPr>
      </w:pPr>
      <w:r w:rsidRPr="0010347F">
        <w:rPr>
          <w:rFonts w:ascii="宋体" w:hAnsi="宋体" w:cs="宋体" w:hint="eastAsia"/>
          <w:sz w:val="28"/>
          <w:szCs w:val="28"/>
        </w:rPr>
        <w:t>要求本</w:t>
      </w:r>
      <w:r w:rsidR="00E43573" w:rsidRPr="0010347F">
        <w:rPr>
          <w:rFonts w:ascii="宋体" w:hAnsi="宋体" w:cs="宋体" w:hint="eastAsia"/>
          <w:sz w:val="28"/>
          <w:szCs w:val="28"/>
        </w:rPr>
        <w:t>专业学位</w:t>
      </w:r>
      <w:r w:rsidRPr="0010347F">
        <w:rPr>
          <w:rFonts w:ascii="宋体" w:hAnsi="宋体" w:cs="宋体" w:hint="eastAsia"/>
          <w:sz w:val="28"/>
          <w:szCs w:val="28"/>
        </w:rPr>
        <w:t>硕士具有良好的协调、联络、技术洽谈和国际交流能力，能够高效地组织与领导实施工程项目研发，解决项目进展过程中所遇到的各种工程技术问题。</w:t>
      </w:r>
    </w:p>
    <w:p w:rsidR="009205FC" w:rsidRPr="0010347F" w:rsidRDefault="009205FC" w:rsidP="002F4539">
      <w:pPr>
        <w:spacing w:line="440" w:lineRule="exact"/>
        <w:rPr>
          <w:rFonts w:ascii="宋体"/>
          <w:b/>
          <w:bCs/>
          <w:sz w:val="28"/>
          <w:szCs w:val="28"/>
        </w:rPr>
      </w:pPr>
      <w:r w:rsidRPr="0010347F">
        <w:rPr>
          <w:rFonts w:ascii="宋体" w:hAnsi="宋体" w:cs="宋体" w:hint="eastAsia"/>
          <w:b/>
          <w:bCs/>
          <w:sz w:val="28"/>
          <w:szCs w:val="28"/>
        </w:rPr>
        <w:t>五、学位论文基本要求</w:t>
      </w:r>
    </w:p>
    <w:p w:rsidR="009205FC" w:rsidRPr="0010347F" w:rsidRDefault="009205FC" w:rsidP="002F4539">
      <w:pPr>
        <w:spacing w:line="440" w:lineRule="exact"/>
        <w:ind w:firstLineChars="196" w:firstLine="551"/>
        <w:rPr>
          <w:rFonts w:ascii="宋体"/>
          <w:b/>
          <w:bCs/>
          <w:sz w:val="28"/>
          <w:szCs w:val="28"/>
        </w:rPr>
      </w:pPr>
      <w:r w:rsidRPr="0010347F">
        <w:rPr>
          <w:rFonts w:ascii="宋体" w:hAnsi="宋体" w:cs="宋体"/>
          <w:b/>
          <w:bCs/>
          <w:sz w:val="28"/>
          <w:szCs w:val="28"/>
        </w:rPr>
        <w:t>1.</w:t>
      </w:r>
      <w:r w:rsidRPr="0010347F">
        <w:rPr>
          <w:rFonts w:ascii="宋体" w:hAnsi="宋体" w:cs="宋体" w:hint="eastAsia"/>
          <w:b/>
          <w:bCs/>
          <w:sz w:val="28"/>
          <w:szCs w:val="28"/>
        </w:rPr>
        <w:t>选题要求</w:t>
      </w:r>
    </w:p>
    <w:p w:rsidR="009205FC" w:rsidRPr="0010347F" w:rsidRDefault="009205FC" w:rsidP="002F4539">
      <w:pPr>
        <w:tabs>
          <w:tab w:val="left" w:pos="1080"/>
        </w:tabs>
        <w:spacing w:line="440" w:lineRule="exact"/>
        <w:ind w:firstLineChars="200" w:firstLine="560"/>
        <w:rPr>
          <w:rFonts w:ascii="宋体"/>
          <w:sz w:val="28"/>
          <w:szCs w:val="28"/>
        </w:rPr>
      </w:pPr>
      <w:r w:rsidRPr="0010347F">
        <w:rPr>
          <w:rFonts w:hAnsi="宋体" w:cs="宋体" w:hint="eastAsia"/>
          <w:sz w:val="28"/>
          <w:szCs w:val="28"/>
        </w:rPr>
        <w:t>论文选题应直接来源于生产实际或具有明确的工程</w:t>
      </w:r>
      <w:r w:rsidR="003206B4" w:rsidRPr="0010347F">
        <w:rPr>
          <w:rFonts w:hAnsi="宋体" w:cs="宋体" w:hint="eastAsia"/>
          <w:sz w:val="28"/>
          <w:szCs w:val="28"/>
        </w:rPr>
        <w:t>应用</w:t>
      </w:r>
      <w:r w:rsidRPr="0010347F">
        <w:rPr>
          <w:rFonts w:hAnsi="宋体" w:cs="宋体" w:hint="eastAsia"/>
          <w:sz w:val="28"/>
          <w:szCs w:val="28"/>
        </w:rPr>
        <w:t>背景，其研究成果要有一定实际应用价值，拟解决的问题要有一定的技术难度和工作量，选题要具有一定的理论深度和先进性，主题要鲜明具体，避免大而泛。具体选题应符合下列要求之一：</w:t>
      </w:r>
      <w:r w:rsidRPr="0010347F">
        <w:rPr>
          <w:rFonts w:ascii="宋体" w:hAnsi="宋体" w:cs="宋体"/>
          <w:sz w:val="28"/>
          <w:szCs w:val="28"/>
        </w:rPr>
        <w:t xml:space="preserve"> </w:t>
      </w:r>
    </w:p>
    <w:p w:rsidR="009205FC" w:rsidRPr="0010347F" w:rsidRDefault="009205FC" w:rsidP="002F4539">
      <w:pPr>
        <w:tabs>
          <w:tab w:val="left" w:pos="1080"/>
        </w:tabs>
        <w:spacing w:line="440" w:lineRule="exact"/>
        <w:ind w:firstLineChars="200" w:firstLine="560"/>
        <w:rPr>
          <w:rFonts w:hAnsi="宋体"/>
          <w:sz w:val="28"/>
          <w:szCs w:val="28"/>
        </w:rPr>
      </w:pPr>
      <w:r w:rsidRPr="0010347F">
        <w:rPr>
          <w:rFonts w:hAnsi="宋体" w:cs="宋体" w:hint="eastAsia"/>
          <w:sz w:val="28"/>
          <w:szCs w:val="28"/>
        </w:rPr>
        <w:t>（</w:t>
      </w:r>
      <w:r w:rsidRPr="0010347F">
        <w:rPr>
          <w:rFonts w:hAnsi="宋体"/>
          <w:sz w:val="28"/>
          <w:szCs w:val="28"/>
        </w:rPr>
        <w:t>1</w:t>
      </w:r>
      <w:r w:rsidRPr="0010347F">
        <w:rPr>
          <w:rFonts w:hAnsi="宋体" w:cs="宋体" w:hint="eastAsia"/>
          <w:sz w:val="28"/>
          <w:szCs w:val="28"/>
        </w:rPr>
        <w:t>）一个较为完整的工程技术项目或工程管理项目的设计或研究专题；</w:t>
      </w:r>
    </w:p>
    <w:p w:rsidR="009205FC" w:rsidRPr="0010347F" w:rsidRDefault="009205FC" w:rsidP="002F4539">
      <w:pPr>
        <w:tabs>
          <w:tab w:val="left" w:pos="1080"/>
        </w:tabs>
        <w:spacing w:line="440" w:lineRule="exact"/>
        <w:ind w:firstLineChars="200" w:firstLine="560"/>
        <w:rPr>
          <w:rFonts w:hAnsi="宋体"/>
          <w:sz w:val="28"/>
          <w:szCs w:val="28"/>
        </w:rPr>
      </w:pPr>
      <w:r w:rsidRPr="0010347F">
        <w:rPr>
          <w:rFonts w:hAnsi="宋体" w:cs="宋体" w:hint="eastAsia"/>
          <w:sz w:val="28"/>
          <w:szCs w:val="28"/>
        </w:rPr>
        <w:t>（</w:t>
      </w:r>
      <w:r w:rsidRPr="0010347F">
        <w:rPr>
          <w:rFonts w:hAnsi="宋体"/>
          <w:sz w:val="28"/>
          <w:szCs w:val="28"/>
        </w:rPr>
        <w:t>2</w:t>
      </w:r>
      <w:r w:rsidRPr="0010347F">
        <w:rPr>
          <w:rFonts w:hAnsi="宋体" w:cs="宋体" w:hint="eastAsia"/>
          <w:sz w:val="28"/>
          <w:szCs w:val="28"/>
        </w:rPr>
        <w:t>）技术攻关、技术改造专题；</w:t>
      </w:r>
    </w:p>
    <w:p w:rsidR="009205FC" w:rsidRPr="0010347F" w:rsidRDefault="009205FC" w:rsidP="002F4539">
      <w:pPr>
        <w:tabs>
          <w:tab w:val="left" w:pos="1080"/>
        </w:tabs>
        <w:spacing w:line="440" w:lineRule="exact"/>
        <w:ind w:firstLineChars="200" w:firstLine="560"/>
        <w:rPr>
          <w:rFonts w:hAnsi="宋体"/>
          <w:sz w:val="28"/>
          <w:szCs w:val="28"/>
        </w:rPr>
      </w:pPr>
      <w:r w:rsidRPr="0010347F">
        <w:rPr>
          <w:rFonts w:hAnsi="宋体" w:cs="宋体" w:hint="eastAsia"/>
          <w:sz w:val="28"/>
          <w:szCs w:val="28"/>
        </w:rPr>
        <w:t>（</w:t>
      </w:r>
      <w:r w:rsidRPr="0010347F">
        <w:rPr>
          <w:rFonts w:hAnsi="宋体"/>
          <w:sz w:val="28"/>
          <w:szCs w:val="28"/>
        </w:rPr>
        <w:t>3</w:t>
      </w:r>
      <w:r w:rsidRPr="0010347F">
        <w:rPr>
          <w:rFonts w:hAnsi="宋体" w:cs="宋体" w:hint="eastAsia"/>
          <w:sz w:val="28"/>
          <w:szCs w:val="28"/>
        </w:rPr>
        <w:t>）引进、消化、吸收和应用国外先进技术项目；</w:t>
      </w:r>
    </w:p>
    <w:p w:rsidR="009205FC" w:rsidRPr="0010347F" w:rsidRDefault="009205FC" w:rsidP="002F4539">
      <w:pPr>
        <w:tabs>
          <w:tab w:val="left" w:pos="1080"/>
        </w:tabs>
        <w:spacing w:line="440" w:lineRule="exact"/>
        <w:ind w:firstLineChars="200" w:firstLine="560"/>
        <w:rPr>
          <w:rFonts w:hAnsi="宋体"/>
          <w:sz w:val="28"/>
          <w:szCs w:val="28"/>
        </w:rPr>
      </w:pPr>
      <w:r w:rsidRPr="0010347F">
        <w:rPr>
          <w:rFonts w:hAnsi="宋体" w:cs="宋体" w:hint="eastAsia"/>
          <w:sz w:val="28"/>
          <w:szCs w:val="28"/>
        </w:rPr>
        <w:t>（</w:t>
      </w:r>
      <w:r w:rsidRPr="0010347F">
        <w:rPr>
          <w:rFonts w:hAnsi="宋体"/>
          <w:sz w:val="28"/>
          <w:szCs w:val="28"/>
        </w:rPr>
        <w:t>4</w:t>
      </w:r>
      <w:r w:rsidRPr="0010347F">
        <w:rPr>
          <w:rFonts w:hAnsi="宋体" w:cs="宋体" w:hint="eastAsia"/>
          <w:sz w:val="28"/>
          <w:szCs w:val="28"/>
        </w:rPr>
        <w:t>）应用基础性研究、预研专题；</w:t>
      </w:r>
    </w:p>
    <w:p w:rsidR="009205FC" w:rsidRPr="0010347F" w:rsidRDefault="009205FC" w:rsidP="002F4539">
      <w:pPr>
        <w:tabs>
          <w:tab w:val="left" w:pos="1080"/>
        </w:tabs>
        <w:spacing w:line="440" w:lineRule="exact"/>
        <w:ind w:firstLineChars="200" w:firstLine="560"/>
        <w:rPr>
          <w:rFonts w:hAnsi="宋体"/>
          <w:sz w:val="28"/>
          <w:szCs w:val="28"/>
        </w:rPr>
      </w:pPr>
      <w:r w:rsidRPr="0010347F">
        <w:rPr>
          <w:rFonts w:hAnsi="宋体" w:cs="宋体" w:hint="eastAsia"/>
          <w:sz w:val="28"/>
          <w:szCs w:val="28"/>
        </w:rPr>
        <w:t>（</w:t>
      </w:r>
      <w:r w:rsidRPr="0010347F">
        <w:rPr>
          <w:rFonts w:hAnsi="宋体"/>
          <w:sz w:val="28"/>
          <w:szCs w:val="28"/>
        </w:rPr>
        <w:t>5</w:t>
      </w:r>
      <w:r w:rsidRPr="0010347F">
        <w:rPr>
          <w:rFonts w:hAnsi="宋体" w:cs="宋体" w:hint="eastAsia"/>
          <w:sz w:val="28"/>
          <w:szCs w:val="28"/>
        </w:rPr>
        <w:t>）新产品、新设备、新工艺的研制和开发；</w:t>
      </w:r>
    </w:p>
    <w:p w:rsidR="009205FC" w:rsidRPr="0010347F" w:rsidRDefault="009205FC" w:rsidP="002F4539">
      <w:pPr>
        <w:tabs>
          <w:tab w:val="left" w:pos="1080"/>
        </w:tabs>
        <w:spacing w:line="440" w:lineRule="exact"/>
        <w:ind w:firstLineChars="200" w:firstLine="560"/>
        <w:rPr>
          <w:rFonts w:hAnsi="宋体"/>
          <w:sz w:val="28"/>
          <w:szCs w:val="28"/>
        </w:rPr>
      </w:pPr>
      <w:r w:rsidRPr="0010347F">
        <w:rPr>
          <w:rFonts w:hAnsi="宋体" w:cs="宋体" w:hint="eastAsia"/>
          <w:sz w:val="28"/>
          <w:szCs w:val="28"/>
        </w:rPr>
        <w:t>（</w:t>
      </w:r>
      <w:r w:rsidRPr="0010347F">
        <w:rPr>
          <w:rFonts w:hAnsi="宋体"/>
          <w:sz w:val="28"/>
          <w:szCs w:val="28"/>
        </w:rPr>
        <w:t>6</w:t>
      </w:r>
      <w:r w:rsidRPr="0010347F">
        <w:rPr>
          <w:rFonts w:hAnsi="宋体" w:cs="宋体" w:hint="eastAsia"/>
          <w:sz w:val="28"/>
          <w:szCs w:val="28"/>
        </w:rPr>
        <w:t>）工程设计与实施；</w:t>
      </w:r>
    </w:p>
    <w:p w:rsidR="009205FC" w:rsidRPr="0010347F" w:rsidRDefault="009205FC" w:rsidP="002F4539">
      <w:pPr>
        <w:tabs>
          <w:tab w:val="left" w:pos="1080"/>
        </w:tabs>
        <w:spacing w:line="440" w:lineRule="exact"/>
        <w:ind w:firstLineChars="200" w:firstLine="560"/>
        <w:rPr>
          <w:rFonts w:ascii="宋体"/>
          <w:kern w:val="0"/>
          <w:sz w:val="28"/>
          <w:szCs w:val="28"/>
        </w:rPr>
      </w:pPr>
      <w:r w:rsidRPr="0010347F">
        <w:rPr>
          <w:rFonts w:ascii="宋体" w:hAnsi="宋体" w:cs="宋体" w:hint="eastAsia"/>
          <w:kern w:val="0"/>
          <w:sz w:val="28"/>
          <w:szCs w:val="28"/>
        </w:rPr>
        <w:t>（</w:t>
      </w:r>
      <w:r w:rsidRPr="0010347F">
        <w:rPr>
          <w:rFonts w:ascii="宋体" w:hAnsi="宋体" w:cs="宋体"/>
          <w:kern w:val="0"/>
          <w:sz w:val="28"/>
          <w:szCs w:val="28"/>
        </w:rPr>
        <w:t>7</w:t>
      </w:r>
      <w:r w:rsidRPr="0010347F">
        <w:rPr>
          <w:rFonts w:ascii="宋体" w:hAnsi="宋体" w:cs="宋体" w:hint="eastAsia"/>
          <w:kern w:val="0"/>
          <w:sz w:val="28"/>
          <w:szCs w:val="28"/>
        </w:rPr>
        <w:t>）实验和测试方法研究；</w:t>
      </w:r>
    </w:p>
    <w:p w:rsidR="009205FC" w:rsidRPr="0010347F" w:rsidRDefault="009205FC" w:rsidP="002F4539">
      <w:pPr>
        <w:tabs>
          <w:tab w:val="left" w:pos="1080"/>
        </w:tabs>
        <w:spacing w:line="440" w:lineRule="exact"/>
        <w:ind w:firstLineChars="200" w:firstLine="560"/>
        <w:rPr>
          <w:rFonts w:ascii="宋体"/>
          <w:kern w:val="0"/>
          <w:sz w:val="28"/>
          <w:szCs w:val="28"/>
        </w:rPr>
      </w:pPr>
      <w:r w:rsidRPr="0010347F">
        <w:rPr>
          <w:rFonts w:ascii="宋体" w:hAnsi="宋体" w:cs="宋体" w:hint="eastAsia"/>
          <w:kern w:val="0"/>
          <w:sz w:val="28"/>
          <w:szCs w:val="28"/>
        </w:rPr>
        <w:t>（</w:t>
      </w:r>
      <w:r w:rsidRPr="0010347F">
        <w:rPr>
          <w:rFonts w:ascii="宋体" w:hAnsi="宋体" w:cs="宋体"/>
          <w:kern w:val="0"/>
          <w:sz w:val="28"/>
          <w:szCs w:val="28"/>
        </w:rPr>
        <w:t>8</w:t>
      </w:r>
      <w:r w:rsidRPr="0010347F">
        <w:rPr>
          <w:rFonts w:ascii="宋体" w:hAnsi="宋体" w:cs="宋体" w:hint="eastAsia"/>
          <w:kern w:val="0"/>
          <w:sz w:val="28"/>
          <w:szCs w:val="28"/>
        </w:rPr>
        <w:t>）技术标准制定。</w:t>
      </w:r>
    </w:p>
    <w:p w:rsidR="009205FC" w:rsidRPr="0010347F" w:rsidRDefault="009205FC" w:rsidP="002F4539">
      <w:pPr>
        <w:tabs>
          <w:tab w:val="left" w:pos="1080"/>
        </w:tabs>
        <w:spacing w:line="440" w:lineRule="exact"/>
        <w:ind w:firstLineChars="200" w:firstLine="560"/>
        <w:rPr>
          <w:rFonts w:ascii="宋体"/>
          <w:sz w:val="28"/>
          <w:szCs w:val="28"/>
        </w:rPr>
      </w:pPr>
      <w:r w:rsidRPr="0010347F">
        <w:rPr>
          <w:rFonts w:ascii="宋体" w:hAnsi="宋体" w:cs="宋体" w:hint="eastAsia"/>
          <w:sz w:val="28"/>
          <w:szCs w:val="28"/>
        </w:rPr>
        <w:lastRenderedPageBreak/>
        <w:t>选题报告应有如下几个部分：（</w:t>
      </w:r>
      <w:r w:rsidRPr="0010347F">
        <w:rPr>
          <w:rFonts w:ascii="宋体" w:hAnsi="宋体" w:cs="宋体"/>
          <w:sz w:val="28"/>
          <w:szCs w:val="28"/>
        </w:rPr>
        <w:t>a</w:t>
      </w:r>
      <w:r w:rsidRPr="0010347F">
        <w:rPr>
          <w:rFonts w:ascii="宋体" w:hAnsi="宋体" w:cs="宋体" w:hint="eastAsia"/>
          <w:sz w:val="28"/>
          <w:szCs w:val="28"/>
        </w:rPr>
        <w:t>）选题的背景与意义；（</w:t>
      </w:r>
      <w:r w:rsidRPr="0010347F">
        <w:rPr>
          <w:rFonts w:ascii="宋体" w:hAnsi="宋体" w:cs="宋体"/>
          <w:sz w:val="28"/>
          <w:szCs w:val="28"/>
        </w:rPr>
        <w:t>b</w:t>
      </w:r>
      <w:r w:rsidRPr="0010347F">
        <w:rPr>
          <w:rFonts w:ascii="宋体" w:hAnsi="宋体" w:cs="宋体" w:hint="eastAsia"/>
          <w:sz w:val="28"/>
          <w:szCs w:val="28"/>
        </w:rPr>
        <w:t>）课题的发展现状、前人的工作、尚需解决的问题；（</w:t>
      </w:r>
      <w:r w:rsidRPr="0010347F">
        <w:rPr>
          <w:rFonts w:ascii="宋体" w:hAnsi="宋体" w:cs="宋体"/>
          <w:sz w:val="28"/>
          <w:szCs w:val="28"/>
        </w:rPr>
        <w:t>c</w:t>
      </w:r>
      <w:r w:rsidRPr="0010347F">
        <w:rPr>
          <w:rFonts w:ascii="宋体" w:hAnsi="宋体" w:cs="宋体" w:hint="eastAsia"/>
          <w:sz w:val="28"/>
          <w:szCs w:val="28"/>
        </w:rPr>
        <w:t>）课题的研究目标、研究内容和需要解决的关键问题；（</w:t>
      </w:r>
      <w:r w:rsidRPr="0010347F">
        <w:rPr>
          <w:rFonts w:ascii="宋体" w:hAnsi="宋体" w:cs="宋体"/>
          <w:sz w:val="28"/>
          <w:szCs w:val="28"/>
        </w:rPr>
        <w:t>d</w:t>
      </w:r>
      <w:r w:rsidRPr="0010347F">
        <w:rPr>
          <w:rFonts w:ascii="宋体" w:hAnsi="宋体" w:cs="宋体" w:hint="eastAsia"/>
          <w:sz w:val="28"/>
          <w:szCs w:val="28"/>
        </w:rPr>
        <w:t>）课题研究的技术路线和进度安排。</w:t>
      </w:r>
    </w:p>
    <w:p w:rsidR="009205FC" w:rsidRPr="0010347F" w:rsidRDefault="009205FC" w:rsidP="002F4539">
      <w:pPr>
        <w:spacing w:line="440" w:lineRule="exact"/>
        <w:ind w:firstLineChars="196" w:firstLine="551"/>
        <w:rPr>
          <w:rFonts w:ascii="宋体"/>
          <w:b/>
          <w:bCs/>
          <w:sz w:val="28"/>
          <w:szCs w:val="28"/>
        </w:rPr>
      </w:pPr>
      <w:r w:rsidRPr="0010347F">
        <w:rPr>
          <w:rFonts w:ascii="宋体" w:hAnsi="宋体" w:cs="宋体"/>
          <w:b/>
          <w:bCs/>
          <w:sz w:val="28"/>
          <w:szCs w:val="28"/>
        </w:rPr>
        <w:t>2.</w:t>
      </w:r>
      <w:r w:rsidRPr="0010347F">
        <w:rPr>
          <w:rFonts w:ascii="宋体" w:hAnsi="宋体" w:cs="宋体" w:hint="eastAsia"/>
          <w:b/>
          <w:bCs/>
          <w:sz w:val="28"/>
          <w:szCs w:val="28"/>
        </w:rPr>
        <w:t>形式及其内容要求</w:t>
      </w:r>
    </w:p>
    <w:p w:rsidR="009205FC" w:rsidRPr="0010347F" w:rsidRDefault="009205FC" w:rsidP="002F4539">
      <w:pPr>
        <w:autoSpaceDE w:val="0"/>
        <w:autoSpaceDN w:val="0"/>
        <w:adjustRightInd w:val="0"/>
        <w:spacing w:line="440" w:lineRule="exact"/>
        <w:ind w:firstLineChars="200" w:firstLine="560"/>
        <w:rPr>
          <w:rFonts w:ascii="宋体" w:hAnsi="Calibri"/>
          <w:kern w:val="0"/>
          <w:sz w:val="28"/>
          <w:szCs w:val="28"/>
        </w:rPr>
      </w:pPr>
      <w:r w:rsidRPr="0010347F">
        <w:rPr>
          <w:rFonts w:ascii="宋体" w:hAnsi="Calibri" w:cs="宋体" w:hint="eastAsia"/>
          <w:kern w:val="0"/>
          <w:sz w:val="28"/>
          <w:szCs w:val="28"/>
        </w:rPr>
        <w:t>学位论文可以是调研报告、产品研发（</w:t>
      </w:r>
      <w:proofErr w:type="gramStart"/>
      <w:r w:rsidRPr="0010347F">
        <w:rPr>
          <w:rFonts w:ascii="宋体" w:hAnsi="Calibri" w:cs="宋体" w:hint="eastAsia"/>
          <w:kern w:val="0"/>
          <w:sz w:val="28"/>
          <w:szCs w:val="28"/>
        </w:rPr>
        <w:t>含工程</w:t>
      </w:r>
      <w:proofErr w:type="gramEnd"/>
      <w:r w:rsidRPr="0010347F">
        <w:rPr>
          <w:rFonts w:ascii="宋体" w:hAnsi="Calibri" w:cs="宋体" w:hint="eastAsia"/>
          <w:kern w:val="0"/>
          <w:sz w:val="28"/>
          <w:szCs w:val="28"/>
        </w:rPr>
        <w:t>应用软件开发）、工程设计、应用研究、工程</w:t>
      </w:r>
      <w:r w:rsidRPr="0010347F">
        <w:rPr>
          <w:rFonts w:ascii="宋体" w:hAnsi="Calibri" w:cs="宋体"/>
          <w:kern w:val="0"/>
          <w:sz w:val="28"/>
          <w:szCs w:val="28"/>
        </w:rPr>
        <w:t>/</w:t>
      </w:r>
      <w:r w:rsidRPr="0010347F">
        <w:rPr>
          <w:rFonts w:ascii="宋体" w:hAnsi="Calibri" w:cs="宋体" w:hint="eastAsia"/>
          <w:kern w:val="0"/>
          <w:sz w:val="28"/>
          <w:szCs w:val="28"/>
        </w:rPr>
        <w:t>项目管理等形式。</w:t>
      </w:r>
    </w:p>
    <w:p w:rsidR="009205FC" w:rsidRPr="0010347F" w:rsidRDefault="009205FC" w:rsidP="002F4539">
      <w:pPr>
        <w:autoSpaceDE w:val="0"/>
        <w:autoSpaceDN w:val="0"/>
        <w:adjustRightInd w:val="0"/>
        <w:spacing w:line="440" w:lineRule="exact"/>
        <w:ind w:firstLineChars="200" w:firstLine="560"/>
        <w:rPr>
          <w:rFonts w:ascii="宋体" w:hAnsi="Calibri"/>
          <w:kern w:val="0"/>
          <w:sz w:val="28"/>
          <w:szCs w:val="28"/>
        </w:rPr>
      </w:pPr>
      <w:r w:rsidRPr="0010347F">
        <w:rPr>
          <w:rFonts w:ascii="宋体" w:hAnsi="Calibri" w:cs="宋体" w:hint="eastAsia"/>
          <w:kern w:val="0"/>
          <w:sz w:val="28"/>
          <w:szCs w:val="28"/>
        </w:rPr>
        <w:t>产品研发：是指来源于生产实际的新产品研发、关键部件或设备研发、以及对国内外先进技术或产品的引进</w:t>
      </w:r>
      <w:proofErr w:type="gramStart"/>
      <w:r w:rsidRPr="0010347F">
        <w:rPr>
          <w:rFonts w:ascii="宋体" w:hAnsi="Calibri" w:cs="宋体" w:hint="eastAsia"/>
          <w:kern w:val="0"/>
          <w:sz w:val="28"/>
          <w:szCs w:val="28"/>
        </w:rPr>
        <w:t>消化再</w:t>
      </w:r>
      <w:proofErr w:type="gramEnd"/>
      <w:r w:rsidRPr="0010347F">
        <w:rPr>
          <w:rFonts w:ascii="宋体" w:hAnsi="Calibri" w:cs="宋体" w:hint="eastAsia"/>
          <w:kern w:val="0"/>
          <w:sz w:val="28"/>
          <w:szCs w:val="28"/>
        </w:rPr>
        <w:t>研发，包括了各种软、硬件产品的研发。论文内容包括绪论、研发理论及分析、实施与性能测试及总结等部分。</w:t>
      </w:r>
    </w:p>
    <w:p w:rsidR="009205FC" w:rsidRPr="0010347F" w:rsidRDefault="009205FC" w:rsidP="002F4539">
      <w:pPr>
        <w:autoSpaceDE w:val="0"/>
        <w:autoSpaceDN w:val="0"/>
        <w:adjustRightInd w:val="0"/>
        <w:spacing w:line="440" w:lineRule="exact"/>
        <w:ind w:firstLineChars="200" w:firstLine="560"/>
        <w:rPr>
          <w:rFonts w:ascii="宋体" w:hAnsi="Calibri"/>
          <w:kern w:val="0"/>
          <w:sz w:val="28"/>
          <w:szCs w:val="28"/>
        </w:rPr>
      </w:pPr>
      <w:r w:rsidRPr="0010347F">
        <w:rPr>
          <w:rFonts w:ascii="宋体" w:hAnsi="Calibri" w:cs="宋体" w:hint="eastAsia"/>
          <w:kern w:val="0"/>
          <w:sz w:val="28"/>
          <w:szCs w:val="28"/>
        </w:rPr>
        <w:t>工程设计：是指综合运用基本理论、科学方法、专业知识与技术手段、技术经济、人文和环保知识，对具有较高技术含量的工程项目、大型设备、装备及其工艺等问题从事的设计。设计方案科学合理、数据准确，符合国家、行业标准和规范，同时符合技术经济、环保和法律要求；论文内容包括绪论、设计报告、总结及必要的附件；附件可以是工程图纸、工程技术方案、工艺方案等，可以用文字、图纸、表格、模型等表述。</w:t>
      </w:r>
    </w:p>
    <w:p w:rsidR="009205FC" w:rsidRPr="0010347F" w:rsidRDefault="009205FC" w:rsidP="002F4539">
      <w:pPr>
        <w:autoSpaceDE w:val="0"/>
        <w:autoSpaceDN w:val="0"/>
        <w:adjustRightInd w:val="0"/>
        <w:spacing w:line="440" w:lineRule="exact"/>
        <w:ind w:firstLineChars="200" w:firstLine="560"/>
        <w:rPr>
          <w:rFonts w:ascii="宋体" w:hAnsi="Calibri"/>
          <w:kern w:val="0"/>
          <w:sz w:val="28"/>
          <w:szCs w:val="28"/>
        </w:rPr>
      </w:pPr>
      <w:r w:rsidRPr="0010347F">
        <w:rPr>
          <w:rFonts w:ascii="宋体" w:hAnsi="Calibri" w:cs="宋体" w:hint="eastAsia"/>
          <w:kern w:val="0"/>
          <w:sz w:val="28"/>
          <w:szCs w:val="28"/>
        </w:rPr>
        <w:t>应用研究：是指直接来源于工程实际问题或具有明确的工程应用背景，综合运用基础理论与专业知识、科学方法和技术手段开展应用性研究。论文内容包括绪论、研究与分析、应用和检验及总结等部分。</w:t>
      </w:r>
    </w:p>
    <w:p w:rsidR="009205FC" w:rsidRPr="0010347F" w:rsidRDefault="009205FC" w:rsidP="002F4539">
      <w:pPr>
        <w:autoSpaceDE w:val="0"/>
        <w:autoSpaceDN w:val="0"/>
        <w:adjustRightInd w:val="0"/>
        <w:spacing w:line="440" w:lineRule="exact"/>
        <w:ind w:firstLineChars="200" w:firstLine="560"/>
        <w:rPr>
          <w:rFonts w:ascii="宋体" w:hAnsi="Calibri"/>
          <w:kern w:val="0"/>
          <w:sz w:val="28"/>
          <w:szCs w:val="28"/>
        </w:rPr>
      </w:pPr>
      <w:r w:rsidRPr="0010347F">
        <w:rPr>
          <w:rFonts w:ascii="宋体" w:hAnsi="Calibri" w:cs="宋体" w:hint="eastAsia"/>
          <w:kern w:val="0"/>
          <w:sz w:val="28"/>
          <w:szCs w:val="28"/>
        </w:rPr>
        <w:t>工程</w:t>
      </w:r>
      <w:r w:rsidRPr="0010347F">
        <w:rPr>
          <w:rFonts w:ascii="宋体" w:hAnsi="Calibri" w:cs="宋体"/>
          <w:kern w:val="0"/>
          <w:sz w:val="28"/>
          <w:szCs w:val="28"/>
        </w:rPr>
        <w:t>/</w:t>
      </w:r>
      <w:r w:rsidRPr="0010347F">
        <w:rPr>
          <w:rFonts w:ascii="宋体" w:hAnsi="Calibri" w:cs="宋体" w:hint="eastAsia"/>
          <w:kern w:val="0"/>
          <w:sz w:val="28"/>
          <w:szCs w:val="28"/>
        </w:rPr>
        <w:t>项目管理：项目管理是指一次性大型复杂工程任务的管理，研究的问题可以涉及项目生命周期的各个阶段或者项目管理的各个方面，也可以是企事业项目化管理、项目组合管理或多项目管理问题。工程管理是指以自然科学和工程技术为基础的工程任务，可以研究工程的各职能管理问题，也可以涉及工程的各方面技术管理问题等。论文内容包括绪论、理论方法综述、解决方案设计、案例分析或有效性分析及总结等部分；要求就本领域工程与项目管理中存在的实际问题开展研究，收集的数据可靠、充分，理论建模和分析方法科学正确，对研究结果进行案例分析，对解决方案进行案例分析和验证，或进行有效性和可行性分析。</w:t>
      </w:r>
    </w:p>
    <w:p w:rsidR="009205FC" w:rsidRPr="0010347F" w:rsidRDefault="009205FC" w:rsidP="002F4539">
      <w:pPr>
        <w:autoSpaceDE w:val="0"/>
        <w:autoSpaceDN w:val="0"/>
        <w:adjustRightInd w:val="0"/>
        <w:spacing w:line="440" w:lineRule="exact"/>
        <w:ind w:firstLineChars="200" w:firstLine="560"/>
        <w:rPr>
          <w:rFonts w:ascii="宋体"/>
          <w:b/>
          <w:bCs/>
          <w:sz w:val="28"/>
          <w:szCs w:val="28"/>
        </w:rPr>
      </w:pPr>
      <w:r w:rsidRPr="0010347F">
        <w:rPr>
          <w:rFonts w:ascii="宋体" w:hAnsi="Calibri" w:cs="宋体" w:hint="eastAsia"/>
          <w:kern w:val="0"/>
          <w:sz w:val="28"/>
          <w:szCs w:val="28"/>
        </w:rPr>
        <w:lastRenderedPageBreak/>
        <w:t>调研报告：是指对</w:t>
      </w:r>
      <w:r w:rsidR="009B3443" w:rsidRPr="0010347F">
        <w:rPr>
          <w:rFonts w:ascii="宋体" w:hAnsi="Calibri" w:cs="宋体" w:hint="eastAsia"/>
          <w:kern w:val="0"/>
          <w:sz w:val="28"/>
          <w:szCs w:val="28"/>
        </w:rPr>
        <w:t>能源</w:t>
      </w:r>
      <w:r w:rsidRPr="0010347F">
        <w:rPr>
          <w:rFonts w:ascii="宋体" w:hAnsi="Calibri" w:cs="宋体" w:hint="eastAsia"/>
          <w:kern w:val="0"/>
          <w:sz w:val="28"/>
          <w:szCs w:val="28"/>
        </w:rPr>
        <w:t>动力工程相关领域的工程和技术命题进行调研，通过调研发现本质，找出规律，给出结论，并针对存在的或可能存在的问题提出建议或解决方案。报告内容包括绪论、调研方法、资料和数据分析、对策或建议及总结等部分。既要对被调研对象的国内外现状及发展趋势进行分析，又要调研影响该命题的内在因素及外在因素，并对其进行深入剖析。</w:t>
      </w:r>
    </w:p>
    <w:p w:rsidR="009205FC" w:rsidRPr="0010347F" w:rsidRDefault="009205FC" w:rsidP="002F4539">
      <w:pPr>
        <w:autoSpaceDE w:val="0"/>
        <w:autoSpaceDN w:val="0"/>
        <w:adjustRightInd w:val="0"/>
        <w:spacing w:line="440" w:lineRule="exact"/>
        <w:ind w:firstLineChars="200" w:firstLine="562"/>
        <w:rPr>
          <w:rFonts w:ascii="宋体" w:hAnsi="Calibri"/>
          <w:b/>
          <w:bCs/>
          <w:kern w:val="0"/>
          <w:sz w:val="28"/>
          <w:szCs w:val="28"/>
        </w:rPr>
      </w:pPr>
      <w:r w:rsidRPr="0010347F">
        <w:rPr>
          <w:rFonts w:ascii="宋体" w:hAnsi="Calibri" w:cs="宋体"/>
          <w:b/>
          <w:bCs/>
          <w:kern w:val="0"/>
          <w:sz w:val="28"/>
          <w:szCs w:val="28"/>
        </w:rPr>
        <w:t>3.</w:t>
      </w:r>
      <w:r w:rsidRPr="0010347F">
        <w:rPr>
          <w:rFonts w:ascii="宋体" w:hAnsi="Calibri" w:cs="宋体" w:hint="eastAsia"/>
          <w:b/>
          <w:bCs/>
          <w:kern w:val="0"/>
          <w:sz w:val="28"/>
          <w:szCs w:val="28"/>
        </w:rPr>
        <w:t>规范要求</w:t>
      </w:r>
    </w:p>
    <w:p w:rsidR="009205FC" w:rsidRPr="0010347F" w:rsidRDefault="009205FC" w:rsidP="002F4539">
      <w:pPr>
        <w:adjustRightInd w:val="0"/>
        <w:snapToGrid w:val="0"/>
        <w:spacing w:line="440" w:lineRule="exact"/>
        <w:ind w:firstLineChars="200" w:firstLine="560"/>
        <w:rPr>
          <w:sz w:val="28"/>
          <w:szCs w:val="28"/>
        </w:rPr>
      </w:pPr>
      <w:r w:rsidRPr="0010347F">
        <w:rPr>
          <w:rFonts w:ascii="宋体" w:hAnsi="Calibri" w:cs="宋体" w:hint="eastAsia"/>
          <w:kern w:val="0"/>
          <w:sz w:val="28"/>
          <w:szCs w:val="28"/>
        </w:rPr>
        <w:t>本</w:t>
      </w:r>
      <w:r w:rsidR="003206B4" w:rsidRPr="0010347F">
        <w:rPr>
          <w:rFonts w:ascii="宋体" w:hAnsi="Calibri" w:cs="宋体" w:hint="eastAsia"/>
          <w:kern w:val="0"/>
          <w:sz w:val="28"/>
          <w:szCs w:val="28"/>
        </w:rPr>
        <w:t>专业学位</w:t>
      </w:r>
      <w:r w:rsidRPr="0010347F">
        <w:rPr>
          <w:rFonts w:ascii="宋体" w:hAnsi="Calibri" w:cs="宋体" w:hint="eastAsia"/>
          <w:kern w:val="0"/>
          <w:sz w:val="28"/>
          <w:szCs w:val="28"/>
        </w:rPr>
        <w:t>硕士专业学位论文应条理清楚，用词准确，表述规范。</w:t>
      </w:r>
      <w:r w:rsidRPr="0010347F">
        <w:rPr>
          <w:rFonts w:cs="宋体" w:hint="eastAsia"/>
          <w:sz w:val="28"/>
          <w:szCs w:val="28"/>
        </w:rPr>
        <w:t>学位论文一般由以下几个部分组成：封面、独创性声明、学位论文版权使用授权书、摘要（中、外文）、关键词、论文目录、正文、参考文献、发表文章和申请专利目录、致谢和必要的附录等。</w:t>
      </w:r>
    </w:p>
    <w:p w:rsidR="009205FC" w:rsidRPr="0010347F" w:rsidRDefault="009205FC" w:rsidP="002F4539">
      <w:pPr>
        <w:pStyle w:val="ac"/>
        <w:spacing w:line="440" w:lineRule="exact"/>
        <w:ind w:left="567" w:firstLineChars="0" w:firstLine="0"/>
        <w:rPr>
          <w:rFonts w:ascii="宋体"/>
          <w:b/>
          <w:bCs/>
          <w:sz w:val="28"/>
          <w:szCs w:val="28"/>
        </w:rPr>
      </w:pPr>
      <w:r w:rsidRPr="0010347F">
        <w:rPr>
          <w:rFonts w:ascii="宋体" w:hAnsi="宋体" w:cs="宋体"/>
          <w:b/>
          <w:bCs/>
          <w:sz w:val="28"/>
          <w:szCs w:val="28"/>
        </w:rPr>
        <w:t>4.</w:t>
      </w:r>
      <w:r w:rsidRPr="0010347F">
        <w:rPr>
          <w:rFonts w:ascii="宋体" w:hAnsi="宋体" w:cs="宋体" w:hint="eastAsia"/>
          <w:b/>
          <w:bCs/>
          <w:sz w:val="28"/>
          <w:szCs w:val="28"/>
        </w:rPr>
        <w:t>水平要求</w:t>
      </w:r>
    </w:p>
    <w:p w:rsidR="009205FC" w:rsidRPr="0010347F" w:rsidRDefault="009205FC" w:rsidP="002F4539">
      <w:pPr>
        <w:adjustRightInd w:val="0"/>
        <w:snapToGrid w:val="0"/>
        <w:spacing w:line="440" w:lineRule="exact"/>
        <w:ind w:firstLineChars="200" w:firstLine="560"/>
        <w:rPr>
          <w:sz w:val="28"/>
          <w:szCs w:val="28"/>
        </w:rPr>
      </w:pPr>
      <w:r w:rsidRPr="0010347F">
        <w:rPr>
          <w:rFonts w:cs="宋体" w:hint="eastAsia"/>
          <w:sz w:val="28"/>
          <w:szCs w:val="28"/>
        </w:rPr>
        <w:t>（</w:t>
      </w:r>
      <w:r w:rsidRPr="0010347F">
        <w:rPr>
          <w:sz w:val="28"/>
          <w:szCs w:val="28"/>
        </w:rPr>
        <w:t>1</w:t>
      </w:r>
      <w:r w:rsidRPr="0010347F">
        <w:rPr>
          <w:rFonts w:cs="宋体" w:hint="eastAsia"/>
          <w:sz w:val="28"/>
          <w:szCs w:val="28"/>
        </w:rPr>
        <w:t>）学位论文工作有一定的技术难度和深度，论文成果具有一定的先进性和实用性；</w:t>
      </w:r>
    </w:p>
    <w:p w:rsidR="009205FC" w:rsidRPr="0010347F" w:rsidRDefault="009205FC" w:rsidP="002F4539">
      <w:pPr>
        <w:pStyle w:val="ac"/>
        <w:numPr>
          <w:ilvl w:val="0"/>
          <w:numId w:val="2"/>
        </w:numPr>
        <w:adjustRightInd w:val="0"/>
        <w:snapToGrid w:val="0"/>
        <w:spacing w:line="440" w:lineRule="exact"/>
        <w:ind w:firstLineChars="0"/>
        <w:rPr>
          <w:sz w:val="28"/>
          <w:szCs w:val="28"/>
        </w:rPr>
      </w:pPr>
      <w:r w:rsidRPr="0010347F">
        <w:rPr>
          <w:rFonts w:cs="宋体" w:hint="eastAsia"/>
          <w:sz w:val="28"/>
          <w:szCs w:val="28"/>
        </w:rPr>
        <w:t>学位论文工作应在导师指导下独立完成，论文工作量饱满；</w:t>
      </w:r>
    </w:p>
    <w:p w:rsidR="009205FC" w:rsidRPr="0010347F" w:rsidRDefault="009205FC" w:rsidP="002F4539">
      <w:pPr>
        <w:adjustRightInd w:val="0"/>
        <w:snapToGrid w:val="0"/>
        <w:spacing w:line="440" w:lineRule="exact"/>
        <w:ind w:firstLineChars="200" w:firstLine="560"/>
        <w:rPr>
          <w:sz w:val="28"/>
          <w:szCs w:val="28"/>
        </w:rPr>
      </w:pPr>
      <w:r w:rsidRPr="0010347F">
        <w:rPr>
          <w:rFonts w:cs="宋体" w:hint="eastAsia"/>
          <w:sz w:val="28"/>
          <w:szCs w:val="28"/>
        </w:rPr>
        <w:t>（</w:t>
      </w:r>
      <w:r w:rsidRPr="0010347F">
        <w:rPr>
          <w:sz w:val="28"/>
          <w:szCs w:val="28"/>
        </w:rPr>
        <w:t>3</w:t>
      </w:r>
      <w:r w:rsidRPr="0010347F">
        <w:rPr>
          <w:rFonts w:cs="宋体" w:hint="eastAsia"/>
          <w:sz w:val="28"/>
          <w:szCs w:val="28"/>
        </w:rPr>
        <w:t>）学位论文中的文献综述应对选题所涉及的工程技术问题或研究课题的国内外状况有清晰的描述与分析；</w:t>
      </w:r>
    </w:p>
    <w:p w:rsidR="009205FC" w:rsidRPr="0010347F" w:rsidRDefault="009205FC" w:rsidP="002F4539">
      <w:pPr>
        <w:autoSpaceDE w:val="0"/>
        <w:autoSpaceDN w:val="0"/>
        <w:adjustRightInd w:val="0"/>
        <w:spacing w:line="440" w:lineRule="exact"/>
        <w:ind w:firstLineChars="200" w:firstLine="560"/>
        <w:rPr>
          <w:rFonts w:ascii="宋体" w:hAnsi="Calibri"/>
          <w:kern w:val="0"/>
          <w:sz w:val="28"/>
          <w:szCs w:val="28"/>
        </w:rPr>
      </w:pPr>
      <w:r w:rsidRPr="0010347F">
        <w:rPr>
          <w:rFonts w:cs="宋体" w:hint="eastAsia"/>
          <w:sz w:val="28"/>
          <w:szCs w:val="28"/>
        </w:rPr>
        <w:t>（</w:t>
      </w:r>
      <w:r w:rsidRPr="0010347F">
        <w:rPr>
          <w:sz w:val="28"/>
          <w:szCs w:val="28"/>
        </w:rPr>
        <w:t>4</w:t>
      </w:r>
      <w:r w:rsidRPr="0010347F">
        <w:rPr>
          <w:rFonts w:cs="宋体" w:hint="eastAsia"/>
          <w:sz w:val="28"/>
          <w:szCs w:val="28"/>
        </w:rPr>
        <w:t>）学位论文的正文应综合应用基础理论、科学方法、专业知识和技术手段对所解决的科研问题或工程实际问题进行分析研究，并能在某些方面提出独立见解；</w:t>
      </w:r>
    </w:p>
    <w:p w:rsidR="009205FC" w:rsidRPr="0010347F" w:rsidRDefault="009205FC" w:rsidP="002F4539">
      <w:pPr>
        <w:adjustRightInd w:val="0"/>
        <w:snapToGrid w:val="0"/>
        <w:spacing w:line="440" w:lineRule="exact"/>
        <w:ind w:firstLineChars="200" w:firstLine="560"/>
        <w:rPr>
          <w:sz w:val="28"/>
          <w:szCs w:val="28"/>
        </w:rPr>
      </w:pPr>
      <w:r w:rsidRPr="0010347F">
        <w:rPr>
          <w:rFonts w:cs="宋体" w:hint="eastAsia"/>
          <w:sz w:val="28"/>
          <w:szCs w:val="28"/>
        </w:rPr>
        <w:t>（</w:t>
      </w:r>
      <w:r w:rsidRPr="0010347F">
        <w:rPr>
          <w:sz w:val="28"/>
          <w:szCs w:val="28"/>
        </w:rPr>
        <w:t>5</w:t>
      </w:r>
      <w:r w:rsidRPr="0010347F">
        <w:rPr>
          <w:rFonts w:cs="宋体" w:hint="eastAsia"/>
          <w:sz w:val="28"/>
          <w:szCs w:val="28"/>
        </w:rPr>
        <w:t>）学位论文撰写要求概念清晰，逻辑严谨，结构合理，层次分明，文字通畅、图表清晰、概念清楚、数据可靠、计算正确、格式规范，引用他文应明确标注；</w:t>
      </w:r>
    </w:p>
    <w:p w:rsidR="009205FC" w:rsidRPr="0010347F" w:rsidRDefault="009205FC" w:rsidP="002F4539">
      <w:pPr>
        <w:adjustRightInd w:val="0"/>
        <w:snapToGrid w:val="0"/>
        <w:spacing w:line="440" w:lineRule="exact"/>
        <w:ind w:firstLineChars="200" w:firstLine="560"/>
        <w:rPr>
          <w:sz w:val="28"/>
          <w:szCs w:val="28"/>
        </w:rPr>
      </w:pPr>
      <w:r w:rsidRPr="0010347F">
        <w:rPr>
          <w:rFonts w:cs="宋体" w:hint="eastAsia"/>
          <w:sz w:val="28"/>
          <w:szCs w:val="28"/>
        </w:rPr>
        <w:t>另外，</w:t>
      </w:r>
      <w:r w:rsidR="00801151" w:rsidRPr="0010347F">
        <w:rPr>
          <w:rFonts w:cs="宋体" w:hint="eastAsia"/>
          <w:sz w:val="28"/>
          <w:szCs w:val="28"/>
        </w:rPr>
        <w:t>本专业学位</w:t>
      </w:r>
      <w:r w:rsidRPr="0010347F">
        <w:rPr>
          <w:rFonts w:cs="宋体" w:hint="eastAsia"/>
          <w:sz w:val="28"/>
          <w:szCs w:val="28"/>
        </w:rPr>
        <w:t>硕士研究生必须通过学位论文研究及其所开展的科研、技术开发或改造、工程或项目管理等活动，对相对独立完成的课题或取得的阶段性成果进行总结，鼓励发表一定数量和质量的学术论文、申请发明专利等具有一定创新性的成果。</w:t>
      </w:r>
      <w:r w:rsidRPr="0010347F">
        <w:rPr>
          <w:sz w:val="28"/>
          <w:szCs w:val="28"/>
        </w:rPr>
        <w:t xml:space="preserve"> </w:t>
      </w:r>
    </w:p>
    <w:p w:rsidR="009205FC" w:rsidRDefault="009205FC" w:rsidP="002F4539">
      <w:pPr>
        <w:spacing w:line="440" w:lineRule="exact"/>
        <w:jc w:val="center"/>
        <w:rPr>
          <w:rFonts w:eastAsia="黑体" w:cs="黑体"/>
          <w:sz w:val="32"/>
          <w:szCs w:val="32"/>
        </w:rPr>
      </w:pPr>
    </w:p>
    <w:p w:rsidR="0010347F" w:rsidRDefault="0010347F" w:rsidP="002F4539">
      <w:pPr>
        <w:spacing w:line="440" w:lineRule="exact"/>
        <w:jc w:val="center"/>
        <w:rPr>
          <w:rFonts w:eastAsia="黑体" w:cs="黑体"/>
          <w:sz w:val="32"/>
          <w:szCs w:val="32"/>
        </w:rPr>
      </w:pPr>
    </w:p>
    <w:p w:rsidR="0010347F" w:rsidRDefault="0010347F" w:rsidP="002F4539">
      <w:pPr>
        <w:spacing w:line="440" w:lineRule="exact"/>
        <w:jc w:val="center"/>
        <w:rPr>
          <w:rFonts w:eastAsia="黑体" w:cs="黑体"/>
          <w:sz w:val="32"/>
          <w:szCs w:val="32"/>
        </w:rPr>
      </w:pPr>
    </w:p>
    <w:p w:rsidR="0010347F" w:rsidRPr="0010347F" w:rsidRDefault="0010347F" w:rsidP="002F4539">
      <w:pPr>
        <w:spacing w:line="440" w:lineRule="exact"/>
        <w:jc w:val="center"/>
        <w:rPr>
          <w:rFonts w:eastAsia="黑体" w:cs="黑体"/>
          <w:sz w:val="32"/>
          <w:szCs w:val="32"/>
        </w:rPr>
      </w:pPr>
    </w:p>
    <w:p w:rsidR="0010347F" w:rsidRPr="0010347F" w:rsidRDefault="0010347F" w:rsidP="0010347F">
      <w:pPr>
        <w:spacing w:line="440" w:lineRule="exact"/>
        <w:jc w:val="center"/>
        <w:rPr>
          <w:rFonts w:eastAsia="黑体" w:cs="黑体"/>
          <w:sz w:val="32"/>
          <w:szCs w:val="32"/>
        </w:rPr>
      </w:pPr>
      <w:r w:rsidRPr="0010347F">
        <w:rPr>
          <w:rFonts w:eastAsia="黑体" w:cs="黑体" w:hint="eastAsia"/>
          <w:sz w:val="32"/>
          <w:szCs w:val="32"/>
        </w:rPr>
        <w:lastRenderedPageBreak/>
        <w:t>第三部分</w:t>
      </w:r>
      <w:r w:rsidRPr="0010347F">
        <w:rPr>
          <w:rFonts w:eastAsia="黑体"/>
          <w:sz w:val="32"/>
          <w:szCs w:val="32"/>
        </w:rPr>
        <w:t xml:space="preserve">  </w:t>
      </w:r>
      <w:r w:rsidRPr="0010347F">
        <w:rPr>
          <w:rFonts w:eastAsia="黑体" w:hint="eastAsia"/>
          <w:sz w:val="32"/>
          <w:szCs w:val="32"/>
        </w:rPr>
        <w:t>博</w:t>
      </w:r>
      <w:r w:rsidRPr="0010347F">
        <w:rPr>
          <w:rFonts w:eastAsia="黑体" w:cs="黑体" w:hint="eastAsia"/>
          <w:sz w:val="32"/>
          <w:szCs w:val="32"/>
        </w:rPr>
        <w:t>士专业学位基本要求</w:t>
      </w:r>
    </w:p>
    <w:p w:rsidR="0010347F" w:rsidRPr="0010347F" w:rsidRDefault="0010347F" w:rsidP="0010347F">
      <w:pPr>
        <w:spacing w:line="440" w:lineRule="exact"/>
        <w:jc w:val="center"/>
        <w:rPr>
          <w:rFonts w:eastAsia="黑体"/>
          <w:sz w:val="32"/>
          <w:szCs w:val="32"/>
        </w:rPr>
      </w:pPr>
    </w:p>
    <w:p w:rsidR="0010347F" w:rsidRPr="0010347F" w:rsidRDefault="0010347F" w:rsidP="0010347F">
      <w:pPr>
        <w:spacing w:line="440" w:lineRule="exact"/>
        <w:rPr>
          <w:rFonts w:ascii="宋体"/>
          <w:b/>
          <w:bCs/>
          <w:sz w:val="28"/>
          <w:szCs w:val="28"/>
        </w:rPr>
      </w:pPr>
      <w:r w:rsidRPr="0010347F">
        <w:rPr>
          <w:rFonts w:ascii="宋体" w:hAnsi="宋体" w:cs="宋体" w:hint="eastAsia"/>
          <w:b/>
          <w:bCs/>
          <w:sz w:val="28"/>
          <w:szCs w:val="28"/>
        </w:rPr>
        <w:t>一、获本专业学位应具备的基本素质</w:t>
      </w:r>
    </w:p>
    <w:p w:rsidR="0010347F" w:rsidRPr="0010347F" w:rsidRDefault="0010347F" w:rsidP="0010347F">
      <w:pPr>
        <w:adjustRightInd w:val="0"/>
        <w:snapToGrid w:val="0"/>
        <w:spacing w:beforeLines="50" w:before="156" w:line="520" w:lineRule="exact"/>
        <w:ind w:firstLineChars="200" w:firstLine="560"/>
        <w:jc w:val="left"/>
        <w:rPr>
          <w:rFonts w:ascii="宋体" w:hAnsi="宋体" w:cs="宋体"/>
          <w:sz w:val="28"/>
          <w:szCs w:val="28"/>
        </w:rPr>
      </w:pPr>
      <w:r w:rsidRPr="0010347F">
        <w:rPr>
          <w:rFonts w:ascii="宋体" w:hAnsi="宋体" w:cs="宋体" w:hint="eastAsia"/>
          <w:sz w:val="28"/>
          <w:szCs w:val="28"/>
        </w:rPr>
        <w:t>拥护中国共产党的领导，热爱祖国，具有高度的社会责任感；应服务科技进步和社会发展；应恪守学术道德规范和工程伦理规范。</w:t>
      </w:r>
    </w:p>
    <w:p w:rsidR="0010347F" w:rsidRPr="0010347F" w:rsidRDefault="0010347F" w:rsidP="0010347F">
      <w:pPr>
        <w:spacing w:line="440" w:lineRule="exact"/>
        <w:ind w:firstLine="570"/>
        <w:rPr>
          <w:rFonts w:ascii="宋体"/>
          <w:sz w:val="28"/>
          <w:szCs w:val="28"/>
        </w:rPr>
      </w:pPr>
      <w:r w:rsidRPr="0010347F">
        <w:rPr>
          <w:rFonts w:ascii="宋体" w:hAnsi="宋体" w:cs="宋体" w:hint="eastAsia"/>
          <w:sz w:val="28"/>
          <w:szCs w:val="28"/>
        </w:rPr>
        <w:t>遵纪守法，具有科学严谨和求真务实的学习态度和工作作风，诚实守信，</w:t>
      </w:r>
      <w:r w:rsidRPr="0010347F">
        <w:rPr>
          <w:rFonts w:hAnsi="宋体" w:cs="宋体" w:hint="eastAsia"/>
          <w:sz w:val="28"/>
          <w:szCs w:val="28"/>
        </w:rPr>
        <w:t>恪守学术道德规范，</w:t>
      </w:r>
      <w:r w:rsidRPr="0010347F">
        <w:rPr>
          <w:rFonts w:ascii="宋体" w:hAnsi="宋体" w:cs="宋体" w:hint="eastAsia"/>
          <w:sz w:val="28"/>
          <w:szCs w:val="28"/>
        </w:rPr>
        <w:t>尊重他人的知识产权，杜绝</w:t>
      </w:r>
      <w:r w:rsidRPr="0010347F">
        <w:rPr>
          <w:rFonts w:hAnsi="宋体" w:cs="宋体" w:hint="eastAsia"/>
          <w:sz w:val="28"/>
          <w:szCs w:val="28"/>
        </w:rPr>
        <w:t>抄袭与剽窃、伪造与篡改等学术不端行为</w:t>
      </w:r>
      <w:r w:rsidRPr="0010347F">
        <w:rPr>
          <w:rFonts w:ascii="宋体" w:hAnsi="宋体" w:cs="宋体" w:hint="eastAsia"/>
          <w:sz w:val="28"/>
          <w:szCs w:val="28"/>
        </w:rPr>
        <w:t>。</w:t>
      </w:r>
    </w:p>
    <w:p w:rsidR="0010347F" w:rsidRPr="0010347F" w:rsidRDefault="0010347F" w:rsidP="0010347F">
      <w:pPr>
        <w:spacing w:line="440" w:lineRule="exact"/>
        <w:ind w:firstLineChars="200" w:firstLine="560"/>
        <w:rPr>
          <w:rFonts w:ascii="宋体"/>
          <w:sz w:val="28"/>
          <w:szCs w:val="28"/>
        </w:rPr>
      </w:pPr>
      <w:r w:rsidRPr="0010347F">
        <w:rPr>
          <w:rFonts w:ascii="宋体" w:hAnsi="宋体" w:cs="宋体" w:hint="eastAsia"/>
          <w:sz w:val="28"/>
          <w:szCs w:val="28"/>
        </w:rPr>
        <w:t>掌握能源动力工程基础理论、先进技术方法和现代技术手段，了解本领域的技术现状和发展趋势，在专业类别的某一领域和方向具有独立从事工程设计与运行、分析与集成、研究与开发、管理与决策能力。能够胜任高层次工程技术和工程管理工作。</w:t>
      </w:r>
    </w:p>
    <w:p w:rsidR="0010347F" w:rsidRPr="0010347F" w:rsidRDefault="0010347F" w:rsidP="0010347F">
      <w:pPr>
        <w:spacing w:line="440" w:lineRule="exact"/>
        <w:ind w:firstLineChars="200" w:firstLine="560"/>
        <w:rPr>
          <w:rFonts w:ascii="宋体"/>
          <w:sz w:val="28"/>
          <w:szCs w:val="28"/>
        </w:rPr>
      </w:pPr>
      <w:r w:rsidRPr="0010347F">
        <w:rPr>
          <w:rFonts w:ascii="宋体" w:hAnsi="宋体" w:cs="宋体" w:hint="eastAsia"/>
          <w:sz w:val="28"/>
          <w:szCs w:val="28"/>
        </w:rPr>
        <w:t>具有高度的社会责任感、强烈的事业心和科学精神、掌握科学的思想和方法，坚持实事求是、严谨勤奋、勇于创新，能够正确对待成功与失败，遵守职业道德和工程伦理。</w:t>
      </w:r>
    </w:p>
    <w:p w:rsidR="0010347F" w:rsidRPr="0010347F" w:rsidRDefault="0010347F" w:rsidP="0010347F">
      <w:pPr>
        <w:spacing w:line="440" w:lineRule="exact"/>
        <w:ind w:firstLineChars="200" w:firstLine="560"/>
        <w:rPr>
          <w:rFonts w:ascii="宋体"/>
          <w:sz w:val="28"/>
          <w:szCs w:val="28"/>
        </w:rPr>
      </w:pPr>
      <w:r w:rsidRPr="0010347F">
        <w:rPr>
          <w:rFonts w:ascii="宋体" w:hAnsi="宋体" w:cs="宋体" w:hint="eastAsia"/>
          <w:sz w:val="28"/>
          <w:szCs w:val="28"/>
        </w:rPr>
        <w:t>具有良好的身心素质和环境适应能力，富有合作精神，能既正确处理国家、单位、个人三者之间的关系，也能正确处理人与人、人与社会及人与自然的关系。</w:t>
      </w:r>
    </w:p>
    <w:p w:rsidR="0010347F" w:rsidRPr="0010347F" w:rsidRDefault="0010347F" w:rsidP="0010347F">
      <w:pPr>
        <w:spacing w:line="440" w:lineRule="exact"/>
        <w:rPr>
          <w:rFonts w:ascii="宋体"/>
          <w:b/>
          <w:bCs/>
          <w:sz w:val="28"/>
          <w:szCs w:val="28"/>
        </w:rPr>
      </w:pPr>
      <w:r w:rsidRPr="0010347F">
        <w:rPr>
          <w:rFonts w:ascii="宋体" w:hAnsi="宋体" w:cs="宋体" w:hint="eastAsia"/>
          <w:b/>
          <w:bCs/>
          <w:sz w:val="28"/>
          <w:szCs w:val="28"/>
        </w:rPr>
        <w:t>二、获本专业学位应掌握的基本知识</w:t>
      </w:r>
    </w:p>
    <w:p w:rsidR="0010347F" w:rsidRPr="0010347F" w:rsidRDefault="0010347F" w:rsidP="0010347F">
      <w:pPr>
        <w:adjustRightInd w:val="0"/>
        <w:snapToGrid w:val="0"/>
        <w:spacing w:beforeLines="50" w:before="156" w:line="520" w:lineRule="exact"/>
        <w:ind w:firstLineChars="200" w:firstLine="560"/>
        <w:jc w:val="left"/>
        <w:rPr>
          <w:rFonts w:ascii="仿宋" w:eastAsia="仿宋" w:hAnsi="仿宋"/>
          <w:sz w:val="32"/>
          <w:szCs w:val="32"/>
        </w:rPr>
      </w:pPr>
      <w:r w:rsidRPr="0010347F">
        <w:rPr>
          <w:rFonts w:ascii="宋体" w:hAnsi="宋体" w:cs="宋体" w:hint="eastAsia"/>
          <w:kern w:val="0"/>
          <w:sz w:val="28"/>
          <w:szCs w:val="28"/>
        </w:rPr>
        <w:t>能源动力博士专业学位获得者应掌握本领域坚实宽广的基础理论、系统深入的专门知识和工程技术基础知识，熟悉相关工程领域的发展趋势与前沿，同时应掌握相关的人文社科及工程管理知识。</w:t>
      </w:r>
    </w:p>
    <w:p w:rsidR="0010347F" w:rsidRPr="0010347F" w:rsidRDefault="0010347F" w:rsidP="0010347F">
      <w:pPr>
        <w:spacing w:line="440" w:lineRule="exact"/>
        <w:ind w:left="562"/>
        <w:rPr>
          <w:rFonts w:ascii="宋体"/>
          <w:b/>
          <w:bCs/>
          <w:sz w:val="28"/>
          <w:szCs w:val="28"/>
        </w:rPr>
      </w:pPr>
      <w:r w:rsidRPr="0010347F">
        <w:rPr>
          <w:rFonts w:ascii="宋体" w:hAnsi="宋体" w:cs="宋体"/>
          <w:b/>
          <w:bCs/>
          <w:sz w:val="28"/>
          <w:szCs w:val="28"/>
        </w:rPr>
        <w:t>1.</w:t>
      </w:r>
      <w:r w:rsidRPr="0010347F">
        <w:rPr>
          <w:rFonts w:ascii="宋体" w:hAnsi="宋体" w:cs="宋体" w:hint="eastAsia"/>
          <w:b/>
          <w:bCs/>
          <w:sz w:val="28"/>
          <w:szCs w:val="28"/>
        </w:rPr>
        <w:t>基础知识</w:t>
      </w:r>
    </w:p>
    <w:p w:rsidR="0010347F" w:rsidRPr="0010347F" w:rsidRDefault="0010347F" w:rsidP="0010347F">
      <w:pPr>
        <w:spacing w:line="440" w:lineRule="exact"/>
        <w:ind w:firstLineChars="200" w:firstLine="560"/>
        <w:rPr>
          <w:rFonts w:ascii="宋体"/>
          <w:b/>
          <w:bCs/>
          <w:sz w:val="28"/>
          <w:szCs w:val="28"/>
        </w:rPr>
      </w:pPr>
      <w:r w:rsidRPr="0010347F">
        <w:rPr>
          <w:rFonts w:ascii="宋体" w:hAnsi="宋体" w:cs="宋体" w:hint="eastAsia"/>
          <w:kern w:val="0"/>
          <w:sz w:val="28"/>
          <w:szCs w:val="28"/>
        </w:rPr>
        <w:t>应掌握扎实的基础知识，包括可选的：数值分析、应用数理统计、数学物理方程、矩阵论及其应用、规划数学、小波与分形等</w:t>
      </w:r>
      <w:r w:rsidRPr="0010347F">
        <w:rPr>
          <w:rFonts w:ascii="宋体" w:hAnsi="宋体" w:cs="宋体" w:hint="eastAsia"/>
          <w:sz w:val="28"/>
          <w:szCs w:val="28"/>
        </w:rPr>
        <w:t>数</w:t>
      </w:r>
      <w:r w:rsidRPr="0010347F">
        <w:rPr>
          <w:rFonts w:cs="宋体" w:hint="eastAsia"/>
          <w:sz w:val="28"/>
          <w:szCs w:val="28"/>
        </w:rPr>
        <w:t>理知识；</w:t>
      </w:r>
      <w:r w:rsidRPr="0010347F">
        <w:rPr>
          <w:rFonts w:ascii="宋体" w:hAnsi="宋体" w:cs="宋体" w:hint="eastAsia"/>
          <w:kern w:val="0"/>
          <w:sz w:val="28"/>
          <w:szCs w:val="28"/>
        </w:rPr>
        <w:t>中国特色社会主义理论与实践研究、自然辩证法、科学文献检索及利用、经济心理学、知识产权、外语、管理与法律法规等人文社科知识。</w:t>
      </w:r>
    </w:p>
    <w:p w:rsidR="0010347F" w:rsidRPr="0010347F" w:rsidRDefault="0010347F" w:rsidP="0010347F">
      <w:pPr>
        <w:spacing w:line="440" w:lineRule="exact"/>
        <w:ind w:firstLineChars="200" w:firstLine="562"/>
        <w:rPr>
          <w:rFonts w:ascii="宋体"/>
          <w:sz w:val="28"/>
          <w:szCs w:val="28"/>
        </w:rPr>
      </w:pPr>
      <w:r w:rsidRPr="0010347F">
        <w:rPr>
          <w:rFonts w:ascii="宋体" w:hAnsi="宋体" w:cs="宋体"/>
          <w:b/>
          <w:bCs/>
          <w:sz w:val="28"/>
          <w:szCs w:val="28"/>
        </w:rPr>
        <w:t>2.</w:t>
      </w:r>
      <w:r w:rsidRPr="0010347F">
        <w:rPr>
          <w:rFonts w:ascii="宋体" w:hAnsi="宋体" w:cs="宋体" w:hint="eastAsia"/>
          <w:b/>
          <w:bCs/>
          <w:sz w:val="28"/>
          <w:szCs w:val="28"/>
        </w:rPr>
        <w:t>专业知识</w:t>
      </w:r>
    </w:p>
    <w:p w:rsidR="0010347F" w:rsidRPr="0010347F" w:rsidRDefault="0010347F" w:rsidP="0010347F">
      <w:pPr>
        <w:pStyle w:val="Default"/>
        <w:spacing w:line="440" w:lineRule="exact"/>
        <w:ind w:firstLineChars="200" w:firstLine="560"/>
        <w:jc w:val="both"/>
        <w:rPr>
          <w:rFonts w:cs="Times New Roman"/>
          <w:color w:val="auto"/>
          <w:sz w:val="28"/>
          <w:szCs w:val="28"/>
        </w:rPr>
      </w:pPr>
      <w:r w:rsidRPr="0010347F">
        <w:rPr>
          <w:rFonts w:hAnsi="宋体" w:hint="eastAsia"/>
          <w:color w:val="auto"/>
          <w:sz w:val="28"/>
          <w:szCs w:val="28"/>
        </w:rPr>
        <w:lastRenderedPageBreak/>
        <w:t>掌握所从事的行业领域坚实的基础理论和宽广的专业知识，熟悉行业领域相关的规范，在行业领域的某一方向具有独立担负工程规划、工程设计、工程实施、工程研究、工程开发、工程管理等专门技术工作的能力，具有良好的职业素养。随着领域外延的进一步扩大，本专业类别博士专业学位获得者还可以根据自身的特点，从其他领域获取所需的专业基础知识。</w:t>
      </w:r>
    </w:p>
    <w:p w:rsidR="0010347F" w:rsidRPr="0010347F" w:rsidRDefault="0010347F" w:rsidP="0010347F">
      <w:pPr>
        <w:pStyle w:val="2"/>
        <w:spacing w:after="0" w:line="360" w:lineRule="auto"/>
        <w:ind w:leftChars="0" w:left="0" w:firstLineChars="200" w:firstLine="562"/>
        <w:rPr>
          <w:rFonts w:ascii="宋体" w:hAnsi="宋体" w:cs="宋体"/>
          <w:b/>
          <w:bCs/>
          <w:sz w:val="28"/>
          <w:szCs w:val="28"/>
        </w:rPr>
      </w:pPr>
      <w:r w:rsidRPr="0010347F">
        <w:rPr>
          <w:rFonts w:ascii="宋体" w:hAnsi="宋体" w:cs="宋体" w:hint="eastAsia"/>
          <w:b/>
          <w:bCs/>
          <w:sz w:val="28"/>
          <w:szCs w:val="28"/>
        </w:rPr>
        <w:t>3掌握一门外国语。</w:t>
      </w:r>
    </w:p>
    <w:p w:rsidR="0010347F" w:rsidRPr="0010347F" w:rsidRDefault="0010347F" w:rsidP="0010347F">
      <w:pPr>
        <w:spacing w:line="440" w:lineRule="exact"/>
        <w:rPr>
          <w:rFonts w:ascii="宋体"/>
          <w:b/>
          <w:bCs/>
          <w:sz w:val="28"/>
          <w:szCs w:val="28"/>
        </w:rPr>
      </w:pPr>
      <w:r w:rsidRPr="0010347F">
        <w:rPr>
          <w:rFonts w:ascii="宋体" w:hAnsi="宋体" w:cs="宋体" w:hint="eastAsia"/>
          <w:b/>
          <w:bCs/>
          <w:sz w:val="28"/>
          <w:szCs w:val="28"/>
        </w:rPr>
        <w:t>三、获本专业学位应接受的实践训练</w:t>
      </w:r>
    </w:p>
    <w:p w:rsidR="0010347F" w:rsidRPr="0010347F" w:rsidRDefault="0010347F" w:rsidP="0010347F">
      <w:pPr>
        <w:pStyle w:val="Default"/>
        <w:spacing w:line="440" w:lineRule="exact"/>
        <w:ind w:firstLineChars="200" w:firstLine="560"/>
        <w:jc w:val="both"/>
        <w:rPr>
          <w:rFonts w:hAnsi="宋体"/>
          <w:color w:val="auto"/>
          <w:sz w:val="28"/>
          <w:szCs w:val="28"/>
        </w:rPr>
      </w:pPr>
      <w:r w:rsidRPr="0010347F">
        <w:rPr>
          <w:rFonts w:hAnsi="宋体" w:hint="eastAsia"/>
          <w:color w:val="auto"/>
          <w:sz w:val="28"/>
          <w:szCs w:val="28"/>
        </w:rPr>
        <w:t>通过实践环节应达到：基本熟悉本行业工作流程和相关职业及技术规范，培养实践研究和技术创新能力。</w:t>
      </w:r>
      <w:r w:rsidRPr="0010347F">
        <w:rPr>
          <w:rFonts w:hAnsi="宋体"/>
          <w:color w:val="auto"/>
          <w:sz w:val="28"/>
          <w:szCs w:val="28"/>
        </w:rPr>
        <w:t xml:space="preserve"> </w:t>
      </w:r>
    </w:p>
    <w:p w:rsidR="0010347F" w:rsidRPr="0010347F" w:rsidRDefault="0010347F" w:rsidP="0010347F">
      <w:pPr>
        <w:pStyle w:val="Default"/>
        <w:spacing w:line="440" w:lineRule="exact"/>
        <w:ind w:firstLineChars="200" w:firstLine="560"/>
        <w:jc w:val="both"/>
        <w:rPr>
          <w:rFonts w:hAnsi="宋体" w:cs="Times New Roman"/>
          <w:b/>
          <w:bCs/>
          <w:color w:val="auto"/>
          <w:sz w:val="28"/>
          <w:szCs w:val="28"/>
        </w:rPr>
      </w:pPr>
      <w:r w:rsidRPr="0010347F">
        <w:rPr>
          <w:rFonts w:hAnsi="宋体" w:hint="eastAsia"/>
          <w:color w:val="auto"/>
          <w:sz w:val="28"/>
          <w:szCs w:val="28"/>
        </w:rPr>
        <w:t>实践形式可多样化，实践时间不少于半年，实践环节包括课程实验、企业实践、课题研究等形式，实践内容可根据不同的实践形式由校内导师或校内及企业导师决定，所完成的实践类学分应占总学分的</w:t>
      </w:r>
      <w:r w:rsidRPr="0010347F">
        <w:rPr>
          <w:rFonts w:hAnsi="宋体"/>
          <w:color w:val="auto"/>
          <w:sz w:val="28"/>
          <w:szCs w:val="28"/>
        </w:rPr>
        <w:t>20%</w:t>
      </w:r>
      <w:r w:rsidRPr="0010347F">
        <w:rPr>
          <w:rFonts w:hAnsi="宋体" w:hint="eastAsia"/>
          <w:color w:val="auto"/>
          <w:sz w:val="28"/>
          <w:szCs w:val="28"/>
        </w:rPr>
        <w:t>左右，实践结束时所撰写的总结报告要有一定的深度、独到的见解，实践成果直接服务于实践单位的技术开发、技术改造和高效生产。</w:t>
      </w:r>
    </w:p>
    <w:p w:rsidR="0010347F" w:rsidRPr="0010347F" w:rsidRDefault="0010347F" w:rsidP="0010347F">
      <w:pPr>
        <w:spacing w:line="440" w:lineRule="exact"/>
        <w:rPr>
          <w:rFonts w:ascii="宋体" w:cs="宋体"/>
          <w:b/>
          <w:bCs/>
          <w:sz w:val="28"/>
          <w:szCs w:val="28"/>
        </w:rPr>
      </w:pPr>
      <w:r w:rsidRPr="0010347F">
        <w:rPr>
          <w:rFonts w:ascii="宋体" w:hAnsi="宋体" w:cs="宋体" w:hint="eastAsia"/>
          <w:b/>
          <w:bCs/>
          <w:sz w:val="28"/>
          <w:szCs w:val="28"/>
        </w:rPr>
        <w:t>四、获本专业学位应具备的基本能力</w:t>
      </w:r>
    </w:p>
    <w:p w:rsidR="0010347F" w:rsidRPr="0010347F" w:rsidRDefault="0010347F" w:rsidP="0010347F">
      <w:pPr>
        <w:adjustRightInd w:val="0"/>
        <w:snapToGrid w:val="0"/>
        <w:spacing w:beforeLines="50" w:before="156" w:line="520" w:lineRule="exact"/>
        <w:ind w:firstLineChars="200" w:firstLine="560"/>
        <w:jc w:val="left"/>
        <w:rPr>
          <w:rFonts w:ascii="宋体" w:hAnsi="宋体" w:cs="宋体"/>
          <w:kern w:val="0"/>
          <w:sz w:val="28"/>
          <w:szCs w:val="28"/>
        </w:rPr>
      </w:pPr>
      <w:r w:rsidRPr="0010347F">
        <w:rPr>
          <w:rFonts w:ascii="宋体" w:hAnsi="宋体" w:cs="宋体" w:hint="eastAsia"/>
          <w:kern w:val="0"/>
          <w:sz w:val="28"/>
          <w:szCs w:val="28"/>
        </w:rPr>
        <w:t>能源与动力专业类别博士专业学位获得者应具备解决复杂工程技术问题、进行工程技术创新、组织工程技术研究开发工作的能力及良好的沟通协调能力，具备国际视野和跨文化交流能力。</w:t>
      </w:r>
    </w:p>
    <w:p w:rsidR="0010347F" w:rsidRPr="0010347F" w:rsidRDefault="0010347F" w:rsidP="0010347F">
      <w:pPr>
        <w:spacing w:line="440" w:lineRule="exact"/>
        <w:ind w:firstLineChars="200" w:firstLine="562"/>
        <w:rPr>
          <w:rFonts w:ascii="宋体"/>
          <w:sz w:val="28"/>
          <w:szCs w:val="28"/>
        </w:rPr>
      </w:pPr>
      <w:r w:rsidRPr="0010347F">
        <w:rPr>
          <w:rFonts w:ascii="宋体" w:hAnsi="宋体" w:cs="宋体"/>
          <w:b/>
          <w:bCs/>
          <w:sz w:val="28"/>
          <w:szCs w:val="28"/>
        </w:rPr>
        <w:t>1.</w:t>
      </w:r>
      <w:r w:rsidRPr="0010347F">
        <w:rPr>
          <w:rFonts w:ascii="宋体" w:hAnsi="宋体" w:cs="宋体" w:hint="eastAsia"/>
          <w:b/>
          <w:bCs/>
          <w:sz w:val="28"/>
          <w:szCs w:val="28"/>
        </w:rPr>
        <w:t>获取知识能力</w:t>
      </w:r>
    </w:p>
    <w:p w:rsidR="0010347F" w:rsidRPr="0010347F" w:rsidRDefault="0010347F" w:rsidP="0010347F">
      <w:pPr>
        <w:spacing w:line="440" w:lineRule="exact"/>
        <w:ind w:firstLineChars="200" w:firstLine="560"/>
        <w:rPr>
          <w:rFonts w:ascii="宋体"/>
          <w:sz w:val="28"/>
          <w:szCs w:val="28"/>
        </w:rPr>
      </w:pPr>
      <w:r w:rsidRPr="0010347F">
        <w:rPr>
          <w:rFonts w:ascii="宋体" w:hAnsi="宋体" w:cs="宋体" w:hint="eastAsia"/>
          <w:sz w:val="28"/>
          <w:szCs w:val="28"/>
        </w:rPr>
        <w:t>要求本专业类别博士专业学位获得者具有从课堂、实验、书本、媒体、期刊、报告、计算机网络等一切可能的途径快速获取符合自己需求的专业知识，了解本领域的热点和动态，具备自主学习和终身学习的能力。</w:t>
      </w:r>
    </w:p>
    <w:p w:rsidR="0010347F" w:rsidRPr="0010347F" w:rsidRDefault="0010347F" w:rsidP="0010347F">
      <w:pPr>
        <w:pStyle w:val="Default"/>
        <w:spacing w:line="440" w:lineRule="exact"/>
        <w:ind w:firstLineChars="200" w:firstLine="562"/>
        <w:jc w:val="both"/>
        <w:rPr>
          <w:rFonts w:hAnsi="宋体" w:cs="Times New Roman"/>
          <w:color w:val="auto"/>
          <w:sz w:val="28"/>
          <w:szCs w:val="28"/>
        </w:rPr>
      </w:pPr>
      <w:r w:rsidRPr="0010347F">
        <w:rPr>
          <w:rFonts w:hAnsi="宋体"/>
          <w:b/>
          <w:bCs/>
          <w:color w:val="auto"/>
          <w:sz w:val="28"/>
          <w:szCs w:val="28"/>
        </w:rPr>
        <w:t>2.</w:t>
      </w:r>
      <w:r w:rsidRPr="0010347F">
        <w:rPr>
          <w:rFonts w:hAnsi="宋体" w:hint="eastAsia"/>
          <w:b/>
          <w:bCs/>
          <w:color w:val="auto"/>
          <w:sz w:val="28"/>
          <w:szCs w:val="28"/>
        </w:rPr>
        <w:t>应用知识能力</w:t>
      </w:r>
    </w:p>
    <w:p w:rsidR="0010347F" w:rsidRPr="0010347F" w:rsidRDefault="0010347F" w:rsidP="0010347F">
      <w:pPr>
        <w:pStyle w:val="Default"/>
        <w:spacing w:line="440" w:lineRule="exact"/>
        <w:ind w:firstLineChars="200" w:firstLine="560"/>
        <w:jc w:val="both"/>
        <w:rPr>
          <w:rFonts w:hAnsi="宋体"/>
          <w:color w:val="auto"/>
          <w:sz w:val="28"/>
          <w:szCs w:val="28"/>
        </w:rPr>
      </w:pPr>
      <w:r w:rsidRPr="0010347F">
        <w:rPr>
          <w:rFonts w:hAnsi="宋体" w:hint="eastAsia"/>
          <w:color w:val="auto"/>
          <w:sz w:val="28"/>
          <w:szCs w:val="28"/>
        </w:rPr>
        <w:t>能够综合运用所学的知识，准确发现动力工程领域的工程项目、规划、研究、设计与开发、组织与实施等实践活动中的实际问题，提出解决问题的思路和科学方法，并通过亲身实践加以解决；能够在解决本领域的工程实际问题时，善于进行创造性思维，勇于开展创新试验、创新开发和创新研究。</w:t>
      </w:r>
    </w:p>
    <w:p w:rsidR="0010347F" w:rsidRPr="0010347F" w:rsidRDefault="0010347F" w:rsidP="0010347F">
      <w:pPr>
        <w:adjustRightInd w:val="0"/>
        <w:snapToGrid w:val="0"/>
        <w:spacing w:line="288" w:lineRule="auto"/>
        <w:ind w:firstLineChars="200" w:firstLine="562"/>
        <w:rPr>
          <w:b/>
          <w:bCs/>
          <w:sz w:val="28"/>
          <w:szCs w:val="28"/>
        </w:rPr>
      </w:pPr>
      <w:r w:rsidRPr="0010347F">
        <w:rPr>
          <w:b/>
          <w:bCs/>
          <w:sz w:val="28"/>
          <w:szCs w:val="28"/>
        </w:rPr>
        <w:lastRenderedPageBreak/>
        <w:t xml:space="preserve">3. </w:t>
      </w:r>
      <w:r w:rsidRPr="0010347F">
        <w:rPr>
          <w:rFonts w:hint="eastAsia"/>
          <w:b/>
          <w:bCs/>
          <w:sz w:val="28"/>
          <w:szCs w:val="28"/>
        </w:rPr>
        <w:t>科学研究能力</w:t>
      </w:r>
    </w:p>
    <w:p w:rsidR="0010347F" w:rsidRPr="0010347F" w:rsidRDefault="0010347F" w:rsidP="0010347F">
      <w:pPr>
        <w:adjustRightInd w:val="0"/>
        <w:snapToGrid w:val="0"/>
        <w:spacing w:line="288" w:lineRule="auto"/>
        <w:ind w:firstLineChars="200" w:firstLine="560"/>
        <w:rPr>
          <w:kern w:val="0"/>
          <w:sz w:val="28"/>
          <w:szCs w:val="28"/>
        </w:rPr>
      </w:pPr>
      <w:r w:rsidRPr="0010347F">
        <w:rPr>
          <w:rFonts w:hint="eastAsia"/>
          <w:kern w:val="0"/>
          <w:sz w:val="28"/>
          <w:szCs w:val="28"/>
        </w:rPr>
        <w:t>具有扎实的能源动力工程及相关交叉领域的专业知识，具备解决复杂工程关键技术能力；具备综合运用所学专业知识提出并制定科学合理研究方案</w:t>
      </w:r>
      <w:bookmarkStart w:id="7" w:name="OLE_LINK12"/>
      <w:bookmarkStart w:id="8" w:name="OLE_LINK11"/>
      <w:bookmarkStart w:id="9" w:name="OLE_LINK10"/>
      <w:r w:rsidRPr="0010347F">
        <w:rPr>
          <w:rFonts w:hint="eastAsia"/>
          <w:kern w:val="0"/>
          <w:sz w:val="28"/>
          <w:szCs w:val="28"/>
        </w:rPr>
        <w:t>的能力</w:t>
      </w:r>
      <w:bookmarkEnd w:id="7"/>
      <w:bookmarkEnd w:id="8"/>
      <w:bookmarkEnd w:id="9"/>
      <w:r w:rsidRPr="0010347F">
        <w:rPr>
          <w:rFonts w:hint="eastAsia"/>
          <w:kern w:val="0"/>
          <w:sz w:val="28"/>
          <w:szCs w:val="28"/>
        </w:rPr>
        <w:t>；同时具有多学科交叉研究方面的敏锐洞察力，具备综合利用多学科知识提出具有创新性研究方案的能力。</w:t>
      </w:r>
    </w:p>
    <w:p w:rsidR="0010347F" w:rsidRPr="0010347F" w:rsidRDefault="0010347F" w:rsidP="0010347F">
      <w:pPr>
        <w:spacing w:line="440" w:lineRule="exact"/>
        <w:ind w:firstLineChars="200" w:firstLine="562"/>
        <w:rPr>
          <w:rFonts w:ascii="宋体"/>
          <w:b/>
          <w:bCs/>
          <w:sz w:val="28"/>
          <w:szCs w:val="28"/>
        </w:rPr>
      </w:pPr>
      <w:r w:rsidRPr="0010347F">
        <w:rPr>
          <w:rFonts w:ascii="宋体" w:hAnsi="宋体" w:cs="宋体"/>
          <w:b/>
          <w:bCs/>
          <w:sz w:val="28"/>
          <w:szCs w:val="28"/>
        </w:rPr>
        <w:t>4.</w:t>
      </w:r>
      <w:r w:rsidRPr="0010347F">
        <w:rPr>
          <w:rFonts w:ascii="宋体" w:hAnsi="宋体" w:cs="宋体" w:hint="eastAsia"/>
          <w:b/>
          <w:bCs/>
          <w:sz w:val="28"/>
          <w:szCs w:val="28"/>
        </w:rPr>
        <w:t>组织协调能力</w:t>
      </w:r>
    </w:p>
    <w:p w:rsidR="0010347F" w:rsidRPr="0010347F" w:rsidRDefault="0010347F" w:rsidP="0010347F">
      <w:pPr>
        <w:spacing w:line="440" w:lineRule="exact"/>
        <w:ind w:firstLineChars="200" w:firstLine="560"/>
        <w:rPr>
          <w:rFonts w:ascii="宋体"/>
          <w:sz w:val="28"/>
          <w:szCs w:val="28"/>
        </w:rPr>
      </w:pPr>
      <w:r w:rsidRPr="0010347F">
        <w:rPr>
          <w:rFonts w:ascii="宋体" w:hAnsi="宋体" w:cs="宋体" w:hint="eastAsia"/>
          <w:sz w:val="28"/>
          <w:szCs w:val="28"/>
        </w:rPr>
        <w:t>要求本专业学位博士具有良好的协调、联络、技术洽谈和国际交流能力，能够高效地组织与领导实施工程项目研发，解决项目进展过程中所遇到的各种工程技术问题。</w:t>
      </w:r>
    </w:p>
    <w:p w:rsidR="0010347F" w:rsidRPr="0010347F" w:rsidRDefault="0010347F" w:rsidP="0010347F">
      <w:pPr>
        <w:spacing w:line="440" w:lineRule="exact"/>
        <w:rPr>
          <w:rFonts w:ascii="宋体"/>
          <w:b/>
          <w:bCs/>
          <w:sz w:val="28"/>
          <w:szCs w:val="28"/>
        </w:rPr>
      </w:pPr>
      <w:r w:rsidRPr="0010347F">
        <w:rPr>
          <w:rFonts w:ascii="宋体" w:hAnsi="宋体" w:cs="宋体" w:hint="eastAsia"/>
          <w:b/>
          <w:bCs/>
          <w:sz w:val="28"/>
          <w:szCs w:val="28"/>
        </w:rPr>
        <w:t>五、学位论文基本要求</w:t>
      </w:r>
    </w:p>
    <w:p w:rsidR="0010347F" w:rsidRPr="0010347F" w:rsidRDefault="0010347F" w:rsidP="0010347F">
      <w:pPr>
        <w:spacing w:line="440" w:lineRule="exact"/>
        <w:ind w:firstLineChars="200" w:firstLine="560"/>
        <w:rPr>
          <w:rFonts w:ascii="宋体" w:hAnsi="宋体" w:cs="宋体"/>
          <w:sz w:val="28"/>
          <w:szCs w:val="28"/>
        </w:rPr>
      </w:pPr>
      <w:r w:rsidRPr="0010347F">
        <w:rPr>
          <w:rFonts w:ascii="宋体" w:hAnsi="宋体" w:cs="宋体" w:hint="eastAsia"/>
          <w:sz w:val="28"/>
          <w:szCs w:val="28"/>
        </w:rPr>
        <w:t>1．论文选题：本专业类别博士学位论文选题应来自相关工程领域的重大、重点工程项目，并具有重要的工程应用价值。</w:t>
      </w:r>
    </w:p>
    <w:p w:rsidR="0010347F" w:rsidRPr="0010347F" w:rsidRDefault="0010347F" w:rsidP="0010347F">
      <w:pPr>
        <w:spacing w:line="440" w:lineRule="exact"/>
        <w:ind w:firstLineChars="200" w:firstLine="560"/>
        <w:rPr>
          <w:rFonts w:ascii="宋体" w:hAnsi="宋体" w:cs="宋体"/>
          <w:sz w:val="28"/>
          <w:szCs w:val="28"/>
        </w:rPr>
      </w:pPr>
      <w:r w:rsidRPr="0010347F">
        <w:rPr>
          <w:rFonts w:ascii="宋体" w:hAnsi="宋体" w:cs="宋体" w:hint="eastAsia"/>
          <w:sz w:val="28"/>
          <w:szCs w:val="28"/>
        </w:rPr>
        <w:t>2．研究内容：本专业类别博士学位论文内容应与解决重大工程技术问题、实现企业技术进步和推动产业升级紧密结合，可以是工程新技术研究、重大工程设计、新产品或新装置研制等。</w:t>
      </w:r>
    </w:p>
    <w:p w:rsidR="0010347F" w:rsidRPr="0010347F" w:rsidRDefault="0010347F" w:rsidP="0010347F">
      <w:pPr>
        <w:spacing w:line="440" w:lineRule="exact"/>
        <w:ind w:firstLineChars="200" w:firstLine="560"/>
        <w:rPr>
          <w:rFonts w:ascii="宋体" w:hAnsi="宋体" w:cs="宋体"/>
          <w:sz w:val="28"/>
          <w:szCs w:val="28"/>
        </w:rPr>
      </w:pPr>
      <w:r w:rsidRPr="0010347F">
        <w:rPr>
          <w:rFonts w:ascii="宋体" w:hAnsi="宋体" w:cs="宋体" w:hint="eastAsia"/>
          <w:sz w:val="28"/>
          <w:szCs w:val="28"/>
        </w:rPr>
        <w:t>3．成果形式：本专业类别博士学位论文应做出创造性成果，成果形式包括学术论文、发明专利、行业标准、科技奖励等。成果应与学位论文内容相关，并在攻读学位期间取得。</w:t>
      </w:r>
    </w:p>
    <w:p w:rsidR="0010347F" w:rsidRPr="0010347F" w:rsidRDefault="0010347F" w:rsidP="0010347F">
      <w:pPr>
        <w:spacing w:line="440" w:lineRule="exact"/>
        <w:ind w:firstLineChars="200" w:firstLine="560"/>
        <w:rPr>
          <w:rFonts w:ascii="宋体" w:hAnsi="宋体" w:cs="宋体"/>
          <w:sz w:val="28"/>
          <w:szCs w:val="28"/>
        </w:rPr>
      </w:pPr>
      <w:r w:rsidRPr="0010347F">
        <w:rPr>
          <w:rFonts w:ascii="宋体" w:hAnsi="宋体" w:cs="宋体" w:hint="eastAsia"/>
          <w:sz w:val="28"/>
          <w:szCs w:val="28"/>
        </w:rPr>
        <w:t>4．水平评价：本专业类别博士学位论文</w:t>
      </w:r>
      <w:proofErr w:type="gramStart"/>
      <w:r w:rsidRPr="0010347F">
        <w:rPr>
          <w:rFonts w:ascii="宋体" w:hAnsi="宋体" w:cs="宋体" w:hint="eastAsia"/>
          <w:sz w:val="28"/>
          <w:szCs w:val="28"/>
        </w:rPr>
        <w:t>应评价</w:t>
      </w:r>
      <w:proofErr w:type="gramEnd"/>
      <w:r w:rsidRPr="0010347F">
        <w:rPr>
          <w:rFonts w:ascii="宋体" w:hAnsi="宋体" w:cs="宋体" w:hint="eastAsia"/>
          <w:sz w:val="28"/>
          <w:szCs w:val="28"/>
        </w:rPr>
        <w:t>其学术水平、技术创新水平与社会经济效益，并着重评价其创新性和实用性。</w:t>
      </w:r>
    </w:p>
    <w:p w:rsidR="0010347F" w:rsidRPr="0010347F" w:rsidRDefault="0010347F" w:rsidP="0010347F">
      <w:pPr>
        <w:snapToGrid w:val="0"/>
        <w:spacing w:line="440" w:lineRule="exact"/>
        <w:ind w:left="435" w:firstLine="15"/>
        <w:rPr>
          <w:rFonts w:eastAsia="黑体" w:cs="黑体"/>
          <w:sz w:val="32"/>
          <w:szCs w:val="32"/>
        </w:rPr>
      </w:pPr>
      <w:r w:rsidRPr="0010347F">
        <w:rPr>
          <w:rFonts w:ascii="华文仿宋" w:eastAsia="华文仿宋" w:hAnsi="华文仿宋" w:cs="华文仿宋"/>
          <w:sz w:val="24"/>
          <w:szCs w:val="24"/>
        </w:rPr>
        <w:t xml:space="preserve"> </w:t>
      </w:r>
    </w:p>
    <w:p w:rsidR="00CB05BE" w:rsidRPr="0010347F" w:rsidRDefault="00CB05BE" w:rsidP="00D27B87">
      <w:pPr>
        <w:snapToGrid w:val="0"/>
        <w:spacing w:line="440" w:lineRule="exact"/>
        <w:ind w:firstLineChars="200" w:firstLine="560"/>
        <w:jc w:val="left"/>
        <w:rPr>
          <w:rFonts w:cs="宋体"/>
          <w:sz w:val="28"/>
          <w:szCs w:val="28"/>
        </w:rPr>
      </w:pPr>
    </w:p>
    <w:sectPr w:rsidR="00CB05BE" w:rsidRPr="0010347F" w:rsidSect="00B8012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C38" w:rsidRDefault="00715C38" w:rsidP="00F40496">
      <w:r>
        <w:separator/>
      </w:r>
    </w:p>
  </w:endnote>
  <w:endnote w:type="continuationSeparator" w:id="0">
    <w:p w:rsidR="00715C38" w:rsidRDefault="00715C38" w:rsidP="00F4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A49" w:rsidRDefault="00771A49">
    <w:pPr>
      <w:pStyle w:val="a4"/>
      <w:jc w:val="center"/>
      <w:rPr>
        <w:rFonts w:cs="Times New Roman"/>
      </w:rPr>
    </w:pPr>
    <w:r>
      <w:fldChar w:fldCharType="begin"/>
    </w:r>
    <w:r>
      <w:instrText>PAGE   \* MERGEFORMAT</w:instrText>
    </w:r>
    <w:r>
      <w:fldChar w:fldCharType="separate"/>
    </w:r>
    <w:r w:rsidR="00806220" w:rsidRPr="00806220">
      <w:rPr>
        <w:noProof/>
        <w:lang w:val="zh-CN"/>
      </w:rPr>
      <w:t>1</w:t>
    </w:r>
    <w:r>
      <w:rPr>
        <w:noProof/>
        <w:lang w:val="zh-CN"/>
      </w:rPr>
      <w:fldChar w:fldCharType="end"/>
    </w:r>
  </w:p>
  <w:p w:rsidR="00771A49" w:rsidRDefault="00771A49">
    <w:pPr>
      <w:pStyle w:val="a4"/>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C38" w:rsidRDefault="00715C38" w:rsidP="00F40496">
      <w:r>
        <w:separator/>
      </w:r>
    </w:p>
  </w:footnote>
  <w:footnote w:type="continuationSeparator" w:id="0">
    <w:p w:rsidR="00715C38" w:rsidRDefault="00715C38" w:rsidP="00F40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CA4B55"/>
    <w:multiLevelType w:val="hybridMultilevel"/>
    <w:tmpl w:val="C6064A52"/>
    <w:lvl w:ilvl="0" w:tplc="B25CFE0C">
      <w:start w:val="1"/>
      <w:numFmt w:val="decimal"/>
      <w:lvlText w:val="%1."/>
      <w:lvlJc w:val="left"/>
      <w:pPr>
        <w:ind w:left="982" w:hanging="420"/>
      </w:pPr>
      <w:rPr>
        <w:rFonts w:cs="Times New Roman" w:hint="default"/>
        <w:color w:val="auto"/>
      </w:rPr>
    </w:lvl>
    <w:lvl w:ilvl="1" w:tplc="04090019">
      <w:start w:val="1"/>
      <w:numFmt w:val="lowerLetter"/>
      <w:lvlText w:val="%2)"/>
      <w:lvlJc w:val="left"/>
      <w:pPr>
        <w:ind w:left="1402" w:hanging="420"/>
      </w:pPr>
      <w:rPr>
        <w:rFonts w:cs="Times New Roman"/>
      </w:rPr>
    </w:lvl>
    <w:lvl w:ilvl="2" w:tplc="0409001B">
      <w:start w:val="1"/>
      <w:numFmt w:val="lowerRoman"/>
      <w:lvlText w:val="%3."/>
      <w:lvlJc w:val="right"/>
      <w:pPr>
        <w:ind w:left="1822" w:hanging="420"/>
      </w:pPr>
      <w:rPr>
        <w:rFonts w:cs="Times New Roman"/>
      </w:rPr>
    </w:lvl>
    <w:lvl w:ilvl="3" w:tplc="0409000F">
      <w:start w:val="1"/>
      <w:numFmt w:val="decimal"/>
      <w:lvlText w:val="%4."/>
      <w:lvlJc w:val="left"/>
      <w:pPr>
        <w:ind w:left="2242" w:hanging="420"/>
      </w:pPr>
      <w:rPr>
        <w:rFonts w:cs="Times New Roman"/>
      </w:rPr>
    </w:lvl>
    <w:lvl w:ilvl="4" w:tplc="04090019">
      <w:start w:val="1"/>
      <w:numFmt w:val="lowerLetter"/>
      <w:lvlText w:val="%5)"/>
      <w:lvlJc w:val="left"/>
      <w:pPr>
        <w:ind w:left="2662" w:hanging="420"/>
      </w:pPr>
      <w:rPr>
        <w:rFonts w:cs="Times New Roman"/>
      </w:rPr>
    </w:lvl>
    <w:lvl w:ilvl="5" w:tplc="0409001B">
      <w:start w:val="1"/>
      <w:numFmt w:val="lowerRoman"/>
      <w:lvlText w:val="%6."/>
      <w:lvlJc w:val="right"/>
      <w:pPr>
        <w:ind w:left="3082" w:hanging="420"/>
      </w:pPr>
      <w:rPr>
        <w:rFonts w:cs="Times New Roman"/>
      </w:rPr>
    </w:lvl>
    <w:lvl w:ilvl="6" w:tplc="0409000F">
      <w:start w:val="1"/>
      <w:numFmt w:val="decimal"/>
      <w:lvlText w:val="%7."/>
      <w:lvlJc w:val="left"/>
      <w:pPr>
        <w:ind w:left="3502" w:hanging="420"/>
      </w:pPr>
      <w:rPr>
        <w:rFonts w:cs="Times New Roman"/>
      </w:rPr>
    </w:lvl>
    <w:lvl w:ilvl="7" w:tplc="04090019">
      <w:start w:val="1"/>
      <w:numFmt w:val="lowerLetter"/>
      <w:lvlText w:val="%8)"/>
      <w:lvlJc w:val="left"/>
      <w:pPr>
        <w:ind w:left="3922" w:hanging="420"/>
      </w:pPr>
      <w:rPr>
        <w:rFonts w:cs="Times New Roman"/>
      </w:rPr>
    </w:lvl>
    <w:lvl w:ilvl="8" w:tplc="0409001B">
      <w:start w:val="1"/>
      <w:numFmt w:val="lowerRoman"/>
      <w:lvlText w:val="%9."/>
      <w:lvlJc w:val="right"/>
      <w:pPr>
        <w:ind w:left="4342" w:hanging="420"/>
      </w:pPr>
      <w:rPr>
        <w:rFonts w:cs="Times New Roman"/>
      </w:rPr>
    </w:lvl>
  </w:abstractNum>
  <w:abstractNum w:abstractNumId="1" w15:restartNumberingAfterBreak="0">
    <w:nsid w:val="3EF04EBA"/>
    <w:multiLevelType w:val="hybridMultilevel"/>
    <w:tmpl w:val="F6BE7F66"/>
    <w:lvl w:ilvl="0" w:tplc="235ABF2E">
      <w:start w:val="2"/>
      <w:numFmt w:val="decimal"/>
      <w:lvlText w:val="（%1）"/>
      <w:lvlJc w:val="left"/>
      <w:pPr>
        <w:ind w:left="1280" w:hanging="720"/>
      </w:pPr>
      <w:rPr>
        <w:rFonts w:cs="Times New Roman" w:hint="default"/>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abstractNum w:abstractNumId="2" w15:restartNumberingAfterBreak="0">
    <w:nsid w:val="405F3167"/>
    <w:multiLevelType w:val="hybridMultilevel"/>
    <w:tmpl w:val="0C2EC3D6"/>
    <w:lvl w:ilvl="0" w:tplc="6778CDCE">
      <w:start w:val="1"/>
      <w:numFmt w:val="decimal"/>
      <w:lvlText w:val="%1."/>
      <w:lvlJc w:val="left"/>
      <w:pPr>
        <w:ind w:left="922" w:hanging="360"/>
      </w:pPr>
      <w:rPr>
        <w:rFonts w:cs="Times New Roman" w:hint="default"/>
      </w:rPr>
    </w:lvl>
    <w:lvl w:ilvl="1" w:tplc="04090019">
      <w:start w:val="1"/>
      <w:numFmt w:val="lowerLetter"/>
      <w:lvlText w:val="%2)"/>
      <w:lvlJc w:val="left"/>
      <w:pPr>
        <w:ind w:left="1402" w:hanging="420"/>
      </w:pPr>
      <w:rPr>
        <w:rFonts w:cs="Times New Roman"/>
      </w:rPr>
    </w:lvl>
    <w:lvl w:ilvl="2" w:tplc="0409001B">
      <w:start w:val="1"/>
      <w:numFmt w:val="lowerRoman"/>
      <w:lvlText w:val="%3."/>
      <w:lvlJc w:val="right"/>
      <w:pPr>
        <w:ind w:left="1822" w:hanging="420"/>
      </w:pPr>
      <w:rPr>
        <w:rFonts w:cs="Times New Roman"/>
      </w:rPr>
    </w:lvl>
    <w:lvl w:ilvl="3" w:tplc="0409000F">
      <w:start w:val="1"/>
      <w:numFmt w:val="decimal"/>
      <w:lvlText w:val="%4."/>
      <w:lvlJc w:val="left"/>
      <w:pPr>
        <w:ind w:left="2242" w:hanging="420"/>
      </w:pPr>
      <w:rPr>
        <w:rFonts w:cs="Times New Roman"/>
      </w:rPr>
    </w:lvl>
    <w:lvl w:ilvl="4" w:tplc="04090019">
      <w:start w:val="1"/>
      <w:numFmt w:val="lowerLetter"/>
      <w:lvlText w:val="%5)"/>
      <w:lvlJc w:val="left"/>
      <w:pPr>
        <w:ind w:left="2662" w:hanging="420"/>
      </w:pPr>
      <w:rPr>
        <w:rFonts w:cs="Times New Roman"/>
      </w:rPr>
    </w:lvl>
    <w:lvl w:ilvl="5" w:tplc="0409001B">
      <w:start w:val="1"/>
      <w:numFmt w:val="lowerRoman"/>
      <w:lvlText w:val="%6."/>
      <w:lvlJc w:val="right"/>
      <w:pPr>
        <w:ind w:left="3082" w:hanging="420"/>
      </w:pPr>
      <w:rPr>
        <w:rFonts w:cs="Times New Roman"/>
      </w:rPr>
    </w:lvl>
    <w:lvl w:ilvl="6" w:tplc="0409000F">
      <w:start w:val="1"/>
      <w:numFmt w:val="decimal"/>
      <w:lvlText w:val="%7."/>
      <w:lvlJc w:val="left"/>
      <w:pPr>
        <w:ind w:left="3502" w:hanging="420"/>
      </w:pPr>
      <w:rPr>
        <w:rFonts w:cs="Times New Roman"/>
      </w:rPr>
    </w:lvl>
    <w:lvl w:ilvl="7" w:tplc="04090019">
      <w:start w:val="1"/>
      <w:numFmt w:val="lowerLetter"/>
      <w:lvlText w:val="%8)"/>
      <w:lvlJc w:val="left"/>
      <w:pPr>
        <w:ind w:left="3922" w:hanging="420"/>
      </w:pPr>
      <w:rPr>
        <w:rFonts w:cs="Times New Roman"/>
      </w:rPr>
    </w:lvl>
    <w:lvl w:ilvl="8" w:tplc="0409001B">
      <w:start w:val="1"/>
      <w:numFmt w:val="lowerRoman"/>
      <w:lvlText w:val="%9."/>
      <w:lvlJc w:val="right"/>
      <w:pPr>
        <w:ind w:left="4342" w:hanging="420"/>
      </w:pPr>
      <w:rPr>
        <w:rFonts w:cs="Times New Roman"/>
      </w:rPr>
    </w:lvl>
  </w:abstractNum>
  <w:abstractNum w:abstractNumId="3" w15:restartNumberingAfterBreak="0">
    <w:nsid w:val="5CD06CC4"/>
    <w:multiLevelType w:val="hybridMultilevel"/>
    <w:tmpl w:val="341C80EC"/>
    <w:lvl w:ilvl="0" w:tplc="7A3CBFCA">
      <w:start w:val="3"/>
      <w:numFmt w:val="decimal"/>
      <w:lvlText w:val="%1."/>
      <w:lvlJc w:val="left"/>
      <w:pPr>
        <w:tabs>
          <w:tab w:val="num" w:pos="927"/>
        </w:tabs>
        <w:ind w:left="927" w:hanging="360"/>
      </w:pPr>
      <w:rPr>
        <w:rFonts w:hAnsi="宋体" w:cs="Times New Roman" w:hint="default"/>
      </w:rPr>
    </w:lvl>
    <w:lvl w:ilvl="1" w:tplc="04090019">
      <w:start w:val="1"/>
      <w:numFmt w:val="lowerLetter"/>
      <w:lvlText w:val="%2)"/>
      <w:lvlJc w:val="left"/>
      <w:pPr>
        <w:tabs>
          <w:tab w:val="num" w:pos="1407"/>
        </w:tabs>
        <w:ind w:left="1407" w:hanging="420"/>
      </w:pPr>
      <w:rPr>
        <w:rFonts w:cs="Times New Roman"/>
      </w:rPr>
    </w:lvl>
    <w:lvl w:ilvl="2" w:tplc="0409001B">
      <w:start w:val="1"/>
      <w:numFmt w:val="lowerRoman"/>
      <w:lvlText w:val="%3."/>
      <w:lvlJc w:val="right"/>
      <w:pPr>
        <w:tabs>
          <w:tab w:val="num" w:pos="1827"/>
        </w:tabs>
        <w:ind w:left="1827" w:hanging="420"/>
      </w:pPr>
      <w:rPr>
        <w:rFonts w:cs="Times New Roman"/>
      </w:rPr>
    </w:lvl>
    <w:lvl w:ilvl="3" w:tplc="0409000F">
      <w:start w:val="1"/>
      <w:numFmt w:val="decimal"/>
      <w:lvlText w:val="%4."/>
      <w:lvlJc w:val="left"/>
      <w:pPr>
        <w:tabs>
          <w:tab w:val="num" w:pos="2247"/>
        </w:tabs>
        <w:ind w:left="2247" w:hanging="420"/>
      </w:pPr>
      <w:rPr>
        <w:rFonts w:cs="Times New Roman"/>
      </w:rPr>
    </w:lvl>
    <w:lvl w:ilvl="4" w:tplc="04090019">
      <w:start w:val="1"/>
      <w:numFmt w:val="lowerLetter"/>
      <w:lvlText w:val="%5)"/>
      <w:lvlJc w:val="left"/>
      <w:pPr>
        <w:tabs>
          <w:tab w:val="num" w:pos="2667"/>
        </w:tabs>
        <w:ind w:left="2667" w:hanging="420"/>
      </w:pPr>
      <w:rPr>
        <w:rFonts w:cs="Times New Roman"/>
      </w:rPr>
    </w:lvl>
    <w:lvl w:ilvl="5" w:tplc="0409001B">
      <w:start w:val="1"/>
      <w:numFmt w:val="lowerRoman"/>
      <w:lvlText w:val="%6."/>
      <w:lvlJc w:val="right"/>
      <w:pPr>
        <w:tabs>
          <w:tab w:val="num" w:pos="3087"/>
        </w:tabs>
        <w:ind w:left="3087" w:hanging="420"/>
      </w:pPr>
      <w:rPr>
        <w:rFonts w:cs="Times New Roman"/>
      </w:rPr>
    </w:lvl>
    <w:lvl w:ilvl="6" w:tplc="0409000F">
      <w:start w:val="1"/>
      <w:numFmt w:val="decimal"/>
      <w:lvlText w:val="%7."/>
      <w:lvlJc w:val="left"/>
      <w:pPr>
        <w:tabs>
          <w:tab w:val="num" w:pos="3507"/>
        </w:tabs>
        <w:ind w:left="3507" w:hanging="420"/>
      </w:pPr>
      <w:rPr>
        <w:rFonts w:cs="Times New Roman"/>
      </w:rPr>
    </w:lvl>
    <w:lvl w:ilvl="7" w:tplc="04090019">
      <w:start w:val="1"/>
      <w:numFmt w:val="lowerLetter"/>
      <w:lvlText w:val="%8)"/>
      <w:lvlJc w:val="left"/>
      <w:pPr>
        <w:tabs>
          <w:tab w:val="num" w:pos="3927"/>
        </w:tabs>
        <w:ind w:left="3927" w:hanging="420"/>
      </w:pPr>
      <w:rPr>
        <w:rFonts w:cs="Times New Roman"/>
      </w:rPr>
    </w:lvl>
    <w:lvl w:ilvl="8" w:tplc="0409001B">
      <w:start w:val="1"/>
      <w:numFmt w:val="lowerRoman"/>
      <w:lvlText w:val="%9."/>
      <w:lvlJc w:val="right"/>
      <w:pPr>
        <w:tabs>
          <w:tab w:val="num" w:pos="4347"/>
        </w:tabs>
        <w:ind w:left="4347" w:hanging="420"/>
      </w:pPr>
      <w:rPr>
        <w:rFonts w:cs="Times New Roman"/>
      </w:rPr>
    </w:lvl>
  </w:abstractNum>
  <w:abstractNum w:abstractNumId="4" w15:restartNumberingAfterBreak="0">
    <w:nsid w:val="760861CC"/>
    <w:multiLevelType w:val="hybridMultilevel"/>
    <w:tmpl w:val="14601580"/>
    <w:lvl w:ilvl="0" w:tplc="2F4837A0">
      <w:start w:val="1"/>
      <w:numFmt w:val="decimal"/>
      <w:lvlText w:val="%1."/>
      <w:lvlJc w:val="left"/>
      <w:pPr>
        <w:ind w:left="927" w:hanging="360"/>
      </w:pPr>
      <w:rPr>
        <w:rFonts w:cs="Times New Roman" w:hint="default"/>
        <w:b/>
        <w:bCs/>
      </w:rPr>
    </w:lvl>
    <w:lvl w:ilvl="1" w:tplc="04090019">
      <w:start w:val="1"/>
      <w:numFmt w:val="lowerLetter"/>
      <w:lvlText w:val="%2)"/>
      <w:lvlJc w:val="left"/>
      <w:pPr>
        <w:ind w:left="1407" w:hanging="420"/>
      </w:pPr>
      <w:rPr>
        <w:rFonts w:cs="Times New Roman"/>
      </w:rPr>
    </w:lvl>
    <w:lvl w:ilvl="2" w:tplc="0409001B">
      <w:start w:val="1"/>
      <w:numFmt w:val="lowerRoman"/>
      <w:lvlText w:val="%3."/>
      <w:lvlJc w:val="right"/>
      <w:pPr>
        <w:ind w:left="1827" w:hanging="420"/>
      </w:pPr>
      <w:rPr>
        <w:rFonts w:cs="Times New Roman"/>
      </w:rPr>
    </w:lvl>
    <w:lvl w:ilvl="3" w:tplc="0409000F">
      <w:start w:val="1"/>
      <w:numFmt w:val="decimal"/>
      <w:lvlText w:val="%4."/>
      <w:lvlJc w:val="left"/>
      <w:pPr>
        <w:ind w:left="2247" w:hanging="420"/>
      </w:pPr>
      <w:rPr>
        <w:rFonts w:cs="Times New Roman"/>
      </w:rPr>
    </w:lvl>
    <w:lvl w:ilvl="4" w:tplc="04090019">
      <w:start w:val="1"/>
      <w:numFmt w:val="lowerLetter"/>
      <w:lvlText w:val="%5)"/>
      <w:lvlJc w:val="left"/>
      <w:pPr>
        <w:ind w:left="2667" w:hanging="420"/>
      </w:pPr>
      <w:rPr>
        <w:rFonts w:cs="Times New Roman"/>
      </w:rPr>
    </w:lvl>
    <w:lvl w:ilvl="5" w:tplc="0409001B">
      <w:start w:val="1"/>
      <w:numFmt w:val="lowerRoman"/>
      <w:lvlText w:val="%6."/>
      <w:lvlJc w:val="right"/>
      <w:pPr>
        <w:ind w:left="3087" w:hanging="420"/>
      </w:pPr>
      <w:rPr>
        <w:rFonts w:cs="Times New Roman"/>
      </w:rPr>
    </w:lvl>
    <w:lvl w:ilvl="6" w:tplc="0409000F">
      <w:start w:val="1"/>
      <w:numFmt w:val="decimal"/>
      <w:lvlText w:val="%7."/>
      <w:lvlJc w:val="left"/>
      <w:pPr>
        <w:ind w:left="3507" w:hanging="420"/>
      </w:pPr>
      <w:rPr>
        <w:rFonts w:cs="Times New Roman"/>
      </w:rPr>
    </w:lvl>
    <w:lvl w:ilvl="7" w:tplc="04090019">
      <w:start w:val="1"/>
      <w:numFmt w:val="lowerLetter"/>
      <w:lvlText w:val="%8)"/>
      <w:lvlJc w:val="left"/>
      <w:pPr>
        <w:ind w:left="3927" w:hanging="420"/>
      </w:pPr>
      <w:rPr>
        <w:rFonts w:cs="Times New Roman"/>
      </w:rPr>
    </w:lvl>
    <w:lvl w:ilvl="8" w:tplc="0409001B">
      <w:start w:val="1"/>
      <w:numFmt w:val="lowerRoman"/>
      <w:lvlText w:val="%9."/>
      <w:lvlJc w:val="right"/>
      <w:pPr>
        <w:ind w:left="4347" w:hanging="420"/>
      </w:pPr>
      <w:rPr>
        <w:rFonts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972"/>
    <w:rsid w:val="00001773"/>
    <w:rsid w:val="00013AF0"/>
    <w:rsid w:val="00014815"/>
    <w:rsid w:val="0001673C"/>
    <w:rsid w:val="00020AC9"/>
    <w:rsid w:val="00035722"/>
    <w:rsid w:val="00041C9C"/>
    <w:rsid w:val="00057862"/>
    <w:rsid w:val="000606E3"/>
    <w:rsid w:val="00060D4A"/>
    <w:rsid w:val="00090903"/>
    <w:rsid w:val="000A46A5"/>
    <w:rsid w:val="000A6649"/>
    <w:rsid w:val="000A7994"/>
    <w:rsid w:val="000B4D57"/>
    <w:rsid w:val="000D43FE"/>
    <w:rsid w:val="000E0AED"/>
    <w:rsid w:val="000F5906"/>
    <w:rsid w:val="0010347F"/>
    <w:rsid w:val="00111A92"/>
    <w:rsid w:val="00122FE2"/>
    <w:rsid w:val="0012695C"/>
    <w:rsid w:val="001331BA"/>
    <w:rsid w:val="00134DB6"/>
    <w:rsid w:val="00152B2C"/>
    <w:rsid w:val="00166F27"/>
    <w:rsid w:val="00167DB9"/>
    <w:rsid w:val="00187648"/>
    <w:rsid w:val="0019143B"/>
    <w:rsid w:val="001B2B52"/>
    <w:rsid w:val="001C2E5D"/>
    <w:rsid w:val="001C4252"/>
    <w:rsid w:val="001E250A"/>
    <w:rsid w:val="001F6DF6"/>
    <w:rsid w:val="00202A0F"/>
    <w:rsid w:val="00210B32"/>
    <w:rsid w:val="002136BC"/>
    <w:rsid w:val="00215692"/>
    <w:rsid w:val="0022068C"/>
    <w:rsid w:val="0022735A"/>
    <w:rsid w:val="00242E08"/>
    <w:rsid w:val="00244085"/>
    <w:rsid w:val="002A3375"/>
    <w:rsid w:val="002B32B1"/>
    <w:rsid w:val="002B4031"/>
    <w:rsid w:val="002D14E2"/>
    <w:rsid w:val="002E31A1"/>
    <w:rsid w:val="002E606F"/>
    <w:rsid w:val="002F4539"/>
    <w:rsid w:val="002F5F35"/>
    <w:rsid w:val="002F73F0"/>
    <w:rsid w:val="003021D1"/>
    <w:rsid w:val="00317161"/>
    <w:rsid w:val="00320023"/>
    <w:rsid w:val="003206B4"/>
    <w:rsid w:val="003341FB"/>
    <w:rsid w:val="00350FBE"/>
    <w:rsid w:val="00366061"/>
    <w:rsid w:val="00366612"/>
    <w:rsid w:val="003B6702"/>
    <w:rsid w:val="003B6822"/>
    <w:rsid w:val="003C1129"/>
    <w:rsid w:val="003E5C37"/>
    <w:rsid w:val="003E6EFE"/>
    <w:rsid w:val="0040302F"/>
    <w:rsid w:val="00405C3D"/>
    <w:rsid w:val="0042479C"/>
    <w:rsid w:val="00424BA2"/>
    <w:rsid w:val="00444BC2"/>
    <w:rsid w:val="00445F65"/>
    <w:rsid w:val="00467DC2"/>
    <w:rsid w:val="00471F25"/>
    <w:rsid w:val="00477DFF"/>
    <w:rsid w:val="00493360"/>
    <w:rsid w:val="00494C06"/>
    <w:rsid w:val="004A0C78"/>
    <w:rsid w:val="004A455F"/>
    <w:rsid w:val="004A5E9F"/>
    <w:rsid w:val="004D1D35"/>
    <w:rsid w:val="005021E7"/>
    <w:rsid w:val="00512F91"/>
    <w:rsid w:val="0051516E"/>
    <w:rsid w:val="00524ED3"/>
    <w:rsid w:val="00533364"/>
    <w:rsid w:val="0054376A"/>
    <w:rsid w:val="005451DE"/>
    <w:rsid w:val="00546E4C"/>
    <w:rsid w:val="00557AF2"/>
    <w:rsid w:val="00565B9E"/>
    <w:rsid w:val="005660B0"/>
    <w:rsid w:val="005775E4"/>
    <w:rsid w:val="005800E5"/>
    <w:rsid w:val="00586516"/>
    <w:rsid w:val="00594BFD"/>
    <w:rsid w:val="005A0F14"/>
    <w:rsid w:val="005B5235"/>
    <w:rsid w:val="005C78BD"/>
    <w:rsid w:val="005E5885"/>
    <w:rsid w:val="00611485"/>
    <w:rsid w:val="00615C9A"/>
    <w:rsid w:val="00624CED"/>
    <w:rsid w:val="00654089"/>
    <w:rsid w:val="006732A5"/>
    <w:rsid w:val="00674811"/>
    <w:rsid w:val="006903BB"/>
    <w:rsid w:val="006A2973"/>
    <w:rsid w:val="006E3362"/>
    <w:rsid w:val="006F10D4"/>
    <w:rsid w:val="006F2DC5"/>
    <w:rsid w:val="007114EC"/>
    <w:rsid w:val="00715C38"/>
    <w:rsid w:val="00733E42"/>
    <w:rsid w:val="00737FD5"/>
    <w:rsid w:val="00771A49"/>
    <w:rsid w:val="007767C6"/>
    <w:rsid w:val="007809C3"/>
    <w:rsid w:val="00787296"/>
    <w:rsid w:val="00787941"/>
    <w:rsid w:val="00797257"/>
    <w:rsid w:val="007A67A1"/>
    <w:rsid w:val="007B0F3B"/>
    <w:rsid w:val="007C6520"/>
    <w:rsid w:val="007D36F2"/>
    <w:rsid w:val="007E328E"/>
    <w:rsid w:val="007E5E35"/>
    <w:rsid w:val="007E6D88"/>
    <w:rsid w:val="007F0655"/>
    <w:rsid w:val="00801151"/>
    <w:rsid w:val="00803CEA"/>
    <w:rsid w:val="00806220"/>
    <w:rsid w:val="00817A7E"/>
    <w:rsid w:val="00826382"/>
    <w:rsid w:val="00831FE4"/>
    <w:rsid w:val="00847B8A"/>
    <w:rsid w:val="00861A8B"/>
    <w:rsid w:val="00862DBE"/>
    <w:rsid w:val="008640BD"/>
    <w:rsid w:val="008676AE"/>
    <w:rsid w:val="00872A50"/>
    <w:rsid w:val="0087674A"/>
    <w:rsid w:val="00880323"/>
    <w:rsid w:val="0088426F"/>
    <w:rsid w:val="00886A9B"/>
    <w:rsid w:val="0089214F"/>
    <w:rsid w:val="008B6780"/>
    <w:rsid w:val="008C2A92"/>
    <w:rsid w:val="008E6A27"/>
    <w:rsid w:val="009205FC"/>
    <w:rsid w:val="009306CF"/>
    <w:rsid w:val="0093122E"/>
    <w:rsid w:val="0094056D"/>
    <w:rsid w:val="00962366"/>
    <w:rsid w:val="0098554E"/>
    <w:rsid w:val="009858BE"/>
    <w:rsid w:val="009A2D9C"/>
    <w:rsid w:val="009B3443"/>
    <w:rsid w:val="009B3C0E"/>
    <w:rsid w:val="009C47EB"/>
    <w:rsid w:val="009E1BCC"/>
    <w:rsid w:val="009F4C42"/>
    <w:rsid w:val="00A11B5C"/>
    <w:rsid w:val="00A343DA"/>
    <w:rsid w:val="00A345C9"/>
    <w:rsid w:val="00A42F94"/>
    <w:rsid w:val="00A53972"/>
    <w:rsid w:val="00A622E4"/>
    <w:rsid w:val="00A6440F"/>
    <w:rsid w:val="00A64602"/>
    <w:rsid w:val="00A71D71"/>
    <w:rsid w:val="00A72820"/>
    <w:rsid w:val="00A73E24"/>
    <w:rsid w:val="00A91461"/>
    <w:rsid w:val="00AA430A"/>
    <w:rsid w:val="00AC6FF9"/>
    <w:rsid w:val="00AD1106"/>
    <w:rsid w:val="00AD6740"/>
    <w:rsid w:val="00AE3678"/>
    <w:rsid w:val="00AF7A81"/>
    <w:rsid w:val="00B15257"/>
    <w:rsid w:val="00B2573A"/>
    <w:rsid w:val="00B263DA"/>
    <w:rsid w:val="00B3211B"/>
    <w:rsid w:val="00B41783"/>
    <w:rsid w:val="00B46319"/>
    <w:rsid w:val="00B52540"/>
    <w:rsid w:val="00B719AC"/>
    <w:rsid w:val="00B77950"/>
    <w:rsid w:val="00B8012B"/>
    <w:rsid w:val="00B83ED6"/>
    <w:rsid w:val="00BA1011"/>
    <w:rsid w:val="00BA6398"/>
    <w:rsid w:val="00BA76F5"/>
    <w:rsid w:val="00BB4398"/>
    <w:rsid w:val="00BB7589"/>
    <w:rsid w:val="00BD250B"/>
    <w:rsid w:val="00BF225C"/>
    <w:rsid w:val="00BF5A66"/>
    <w:rsid w:val="00BF5E25"/>
    <w:rsid w:val="00C008D5"/>
    <w:rsid w:val="00C07E34"/>
    <w:rsid w:val="00C16CB6"/>
    <w:rsid w:val="00C30745"/>
    <w:rsid w:val="00C448F2"/>
    <w:rsid w:val="00C769C3"/>
    <w:rsid w:val="00C81111"/>
    <w:rsid w:val="00C81F53"/>
    <w:rsid w:val="00C85518"/>
    <w:rsid w:val="00C978DF"/>
    <w:rsid w:val="00CB05BE"/>
    <w:rsid w:val="00CC523F"/>
    <w:rsid w:val="00CD5582"/>
    <w:rsid w:val="00CF1F28"/>
    <w:rsid w:val="00CF5D6C"/>
    <w:rsid w:val="00D03DD0"/>
    <w:rsid w:val="00D06C43"/>
    <w:rsid w:val="00D12475"/>
    <w:rsid w:val="00D127B8"/>
    <w:rsid w:val="00D26C74"/>
    <w:rsid w:val="00D27B87"/>
    <w:rsid w:val="00D30209"/>
    <w:rsid w:val="00D34902"/>
    <w:rsid w:val="00D4642D"/>
    <w:rsid w:val="00D50276"/>
    <w:rsid w:val="00D5424D"/>
    <w:rsid w:val="00D55BA8"/>
    <w:rsid w:val="00D56CD3"/>
    <w:rsid w:val="00D57B54"/>
    <w:rsid w:val="00D85AAD"/>
    <w:rsid w:val="00D90DAA"/>
    <w:rsid w:val="00DB1F8F"/>
    <w:rsid w:val="00DE53FF"/>
    <w:rsid w:val="00E04EF6"/>
    <w:rsid w:val="00E26A7D"/>
    <w:rsid w:val="00E3281A"/>
    <w:rsid w:val="00E40514"/>
    <w:rsid w:val="00E43573"/>
    <w:rsid w:val="00E529B8"/>
    <w:rsid w:val="00E56E16"/>
    <w:rsid w:val="00E67086"/>
    <w:rsid w:val="00E74CAF"/>
    <w:rsid w:val="00E752D0"/>
    <w:rsid w:val="00E9490D"/>
    <w:rsid w:val="00EA3D9A"/>
    <w:rsid w:val="00EE54DA"/>
    <w:rsid w:val="00EE714D"/>
    <w:rsid w:val="00EF1AAD"/>
    <w:rsid w:val="00F1620F"/>
    <w:rsid w:val="00F166CD"/>
    <w:rsid w:val="00F21554"/>
    <w:rsid w:val="00F2407B"/>
    <w:rsid w:val="00F322C5"/>
    <w:rsid w:val="00F40496"/>
    <w:rsid w:val="00F45BE6"/>
    <w:rsid w:val="00F47543"/>
    <w:rsid w:val="00F53002"/>
    <w:rsid w:val="00F62291"/>
    <w:rsid w:val="00F66D98"/>
    <w:rsid w:val="00F6745D"/>
    <w:rsid w:val="00F72ECF"/>
    <w:rsid w:val="00F81C45"/>
    <w:rsid w:val="00F87A7A"/>
    <w:rsid w:val="00F87FE5"/>
    <w:rsid w:val="00F9058F"/>
    <w:rsid w:val="00FA46FE"/>
    <w:rsid w:val="00FB54C5"/>
    <w:rsid w:val="00FC142A"/>
    <w:rsid w:val="00FE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0F3BA9F-0B4F-40D7-9CAA-06C01DD4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496"/>
    <w:pPr>
      <w:widowControl w:val="0"/>
      <w:jc w:val="both"/>
    </w:pPr>
    <w:rPr>
      <w:rFonts w:ascii="Times New Roman" w:hAnsi="Times New Roman"/>
      <w:kern w:val="2"/>
      <w:sz w:val="21"/>
      <w:szCs w:val="21"/>
    </w:rPr>
  </w:style>
  <w:style w:type="paragraph" w:styleId="3">
    <w:name w:val="heading 3"/>
    <w:basedOn w:val="a"/>
    <w:next w:val="a"/>
    <w:link w:val="3Char"/>
    <w:uiPriority w:val="99"/>
    <w:qFormat/>
    <w:locked/>
    <w:rsid w:val="005B5235"/>
    <w:pPr>
      <w:keepNext/>
      <w:keepLines/>
      <w:spacing w:before="260" w:after="260" w:line="416" w:lineRule="auto"/>
      <w:outlineLvl w:val="2"/>
    </w:pPr>
    <w:rPr>
      <w:rFonts w:ascii="Calibri" w:hAnsi="Calibri" w:cs="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9"/>
    <w:locked/>
    <w:rsid w:val="005B5235"/>
    <w:rPr>
      <w:rFonts w:cs="Times New Roman"/>
      <w:b/>
      <w:bCs/>
      <w:kern w:val="2"/>
      <w:sz w:val="32"/>
      <w:szCs w:val="32"/>
    </w:rPr>
  </w:style>
  <w:style w:type="paragraph" w:styleId="a3">
    <w:name w:val="header"/>
    <w:basedOn w:val="a"/>
    <w:link w:val="Char"/>
    <w:uiPriority w:val="99"/>
    <w:rsid w:val="00F40496"/>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Char">
    <w:name w:val="页眉 Char"/>
    <w:link w:val="a3"/>
    <w:uiPriority w:val="99"/>
    <w:locked/>
    <w:rsid w:val="00F40496"/>
    <w:rPr>
      <w:rFonts w:cs="Times New Roman"/>
      <w:sz w:val="18"/>
      <w:szCs w:val="18"/>
    </w:rPr>
  </w:style>
  <w:style w:type="paragraph" w:styleId="a4">
    <w:name w:val="footer"/>
    <w:basedOn w:val="a"/>
    <w:link w:val="Char0"/>
    <w:uiPriority w:val="99"/>
    <w:rsid w:val="00F40496"/>
    <w:pPr>
      <w:tabs>
        <w:tab w:val="center" w:pos="4153"/>
        <w:tab w:val="right" w:pos="8306"/>
      </w:tabs>
      <w:snapToGrid w:val="0"/>
      <w:jc w:val="left"/>
    </w:pPr>
    <w:rPr>
      <w:rFonts w:ascii="Calibri" w:hAnsi="Calibri" w:cs="Calibri"/>
      <w:kern w:val="0"/>
      <w:sz w:val="18"/>
      <w:szCs w:val="18"/>
    </w:rPr>
  </w:style>
  <w:style w:type="character" w:customStyle="1" w:styleId="Char0">
    <w:name w:val="页脚 Char"/>
    <w:link w:val="a4"/>
    <w:uiPriority w:val="99"/>
    <w:locked/>
    <w:rsid w:val="00F40496"/>
    <w:rPr>
      <w:rFonts w:cs="Times New Roman"/>
      <w:sz w:val="18"/>
      <w:szCs w:val="18"/>
    </w:rPr>
  </w:style>
  <w:style w:type="paragraph" w:styleId="a5">
    <w:name w:val="Normal (Web)"/>
    <w:basedOn w:val="a"/>
    <w:uiPriority w:val="99"/>
    <w:rsid w:val="00F40496"/>
    <w:pPr>
      <w:widowControl/>
      <w:jc w:val="left"/>
    </w:pPr>
    <w:rPr>
      <w:rFonts w:ascii="宋体" w:hAnsi="宋体" w:cs="宋体"/>
      <w:kern w:val="0"/>
      <w:sz w:val="24"/>
      <w:szCs w:val="24"/>
    </w:rPr>
  </w:style>
  <w:style w:type="paragraph" w:styleId="a6">
    <w:name w:val="annotation text"/>
    <w:basedOn w:val="a"/>
    <w:link w:val="Char1"/>
    <w:uiPriority w:val="99"/>
    <w:semiHidden/>
    <w:rsid w:val="00F40496"/>
    <w:pPr>
      <w:jc w:val="left"/>
    </w:pPr>
    <w:rPr>
      <w:kern w:val="0"/>
      <w:sz w:val="24"/>
      <w:szCs w:val="24"/>
    </w:rPr>
  </w:style>
  <w:style w:type="character" w:customStyle="1" w:styleId="Char1">
    <w:name w:val="批注文字 Char"/>
    <w:link w:val="a6"/>
    <w:uiPriority w:val="99"/>
    <w:locked/>
    <w:rsid w:val="00F40496"/>
    <w:rPr>
      <w:rFonts w:ascii="Times New Roman" w:eastAsia="宋体" w:hAnsi="Times New Roman" w:cs="Times New Roman"/>
      <w:sz w:val="24"/>
      <w:szCs w:val="24"/>
    </w:rPr>
  </w:style>
  <w:style w:type="paragraph" w:styleId="a7">
    <w:name w:val="Body Text"/>
    <w:basedOn w:val="a"/>
    <w:link w:val="Char2"/>
    <w:uiPriority w:val="99"/>
    <w:rsid w:val="001B2B52"/>
    <w:pPr>
      <w:spacing w:after="120"/>
    </w:pPr>
    <w:rPr>
      <w:kern w:val="0"/>
      <w:sz w:val="24"/>
      <w:szCs w:val="24"/>
    </w:rPr>
  </w:style>
  <w:style w:type="character" w:customStyle="1" w:styleId="Char2">
    <w:name w:val="正文文本 Char"/>
    <w:link w:val="a7"/>
    <w:uiPriority w:val="99"/>
    <w:locked/>
    <w:rsid w:val="001B2B52"/>
    <w:rPr>
      <w:rFonts w:ascii="Times New Roman" w:eastAsia="宋体" w:hAnsi="Times New Roman" w:cs="Times New Roman"/>
      <w:sz w:val="24"/>
      <w:szCs w:val="24"/>
    </w:rPr>
  </w:style>
  <w:style w:type="character" w:styleId="a8">
    <w:name w:val="annotation reference"/>
    <w:uiPriority w:val="99"/>
    <w:semiHidden/>
    <w:rsid w:val="00D50276"/>
    <w:rPr>
      <w:rFonts w:cs="Times New Roman"/>
      <w:sz w:val="21"/>
      <w:szCs w:val="21"/>
    </w:rPr>
  </w:style>
  <w:style w:type="paragraph" w:styleId="a9">
    <w:name w:val="annotation subject"/>
    <w:basedOn w:val="a6"/>
    <w:next w:val="a6"/>
    <w:link w:val="Char3"/>
    <w:uiPriority w:val="99"/>
    <w:semiHidden/>
    <w:rsid w:val="00D50276"/>
    <w:rPr>
      <w:b/>
      <w:bCs/>
    </w:rPr>
  </w:style>
  <w:style w:type="character" w:customStyle="1" w:styleId="Char3">
    <w:name w:val="批注主题 Char"/>
    <w:link w:val="a9"/>
    <w:uiPriority w:val="99"/>
    <w:semiHidden/>
    <w:locked/>
    <w:rsid w:val="00D50276"/>
    <w:rPr>
      <w:rFonts w:ascii="Times New Roman" w:eastAsia="宋体" w:hAnsi="Times New Roman" w:cs="Times New Roman"/>
      <w:b/>
      <w:bCs/>
      <w:sz w:val="24"/>
      <w:szCs w:val="24"/>
    </w:rPr>
  </w:style>
  <w:style w:type="paragraph" w:styleId="aa">
    <w:name w:val="Balloon Text"/>
    <w:basedOn w:val="a"/>
    <w:link w:val="Char4"/>
    <w:uiPriority w:val="99"/>
    <w:semiHidden/>
    <w:rsid w:val="00D50276"/>
    <w:rPr>
      <w:kern w:val="0"/>
      <w:sz w:val="18"/>
      <w:szCs w:val="18"/>
    </w:rPr>
  </w:style>
  <w:style w:type="character" w:customStyle="1" w:styleId="Char4">
    <w:name w:val="批注框文本 Char"/>
    <w:link w:val="aa"/>
    <w:uiPriority w:val="99"/>
    <w:semiHidden/>
    <w:locked/>
    <w:rsid w:val="00D50276"/>
    <w:rPr>
      <w:rFonts w:ascii="Times New Roman" w:eastAsia="宋体" w:hAnsi="Times New Roman" w:cs="Times New Roman"/>
      <w:sz w:val="18"/>
      <w:szCs w:val="18"/>
    </w:rPr>
  </w:style>
  <w:style w:type="paragraph" w:styleId="ab">
    <w:name w:val="Body Text Indent"/>
    <w:basedOn w:val="a"/>
    <w:link w:val="Char5"/>
    <w:uiPriority w:val="99"/>
    <w:semiHidden/>
    <w:rsid w:val="005C78BD"/>
    <w:pPr>
      <w:spacing w:after="120"/>
      <w:ind w:leftChars="200" w:left="420"/>
    </w:pPr>
    <w:rPr>
      <w:kern w:val="0"/>
      <w:sz w:val="24"/>
      <w:szCs w:val="24"/>
    </w:rPr>
  </w:style>
  <w:style w:type="character" w:customStyle="1" w:styleId="Char5">
    <w:name w:val="正文文本缩进 Char"/>
    <w:link w:val="ab"/>
    <w:uiPriority w:val="99"/>
    <w:semiHidden/>
    <w:locked/>
    <w:rsid w:val="005C78BD"/>
    <w:rPr>
      <w:rFonts w:ascii="Times New Roman" w:eastAsia="宋体" w:hAnsi="Times New Roman" w:cs="Times New Roman"/>
      <w:sz w:val="24"/>
      <w:szCs w:val="24"/>
    </w:rPr>
  </w:style>
  <w:style w:type="paragraph" w:customStyle="1" w:styleId="Default">
    <w:name w:val="Default"/>
    <w:uiPriority w:val="99"/>
    <w:rsid w:val="00654089"/>
    <w:pPr>
      <w:widowControl w:val="0"/>
      <w:autoSpaceDE w:val="0"/>
      <w:autoSpaceDN w:val="0"/>
      <w:adjustRightInd w:val="0"/>
    </w:pPr>
    <w:rPr>
      <w:rFonts w:ascii="宋体" w:cs="宋体"/>
      <w:color w:val="000000"/>
      <w:sz w:val="24"/>
      <w:szCs w:val="24"/>
    </w:rPr>
  </w:style>
  <w:style w:type="paragraph" w:styleId="ac">
    <w:name w:val="List Paragraph"/>
    <w:basedOn w:val="a"/>
    <w:uiPriority w:val="99"/>
    <w:qFormat/>
    <w:rsid w:val="00477DFF"/>
    <w:pPr>
      <w:ind w:firstLineChars="200" w:firstLine="420"/>
    </w:pPr>
  </w:style>
  <w:style w:type="paragraph" w:styleId="2">
    <w:name w:val="Body Text Indent 2"/>
    <w:basedOn w:val="a"/>
    <w:link w:val="2Char"/>
    <w:uiPriority w:val="99"/>
    <w:rsid w:val="00477DFF"/>
    <w:pPr>
      <w:spacing w:after="120" w:line="480" w:lineRule="auto"/>
      <w:ind w:leftChars="200" w:left="420"/>
    </w:pPr>
    <w:rPr>
      <w:kern w:val="0"/>
      <w:sz w:val="24"/>
      <w:szCs w:val="24"/>
    </w:rPr>
  </w:style>
  <w:style w:type="character" w:customStyle="1" w:styleId="2Char">
    <w:name w:val="正文文本缩进 2 Char"/>
    <w:link w:val="2"/>
    <w:uiPriority w:val="99"/>
    <w:locked/>
    <w:rsid w:val="00477DFF"/>
    <w:rPr>
      <w:rFonts w:ascii="Times New Roman" w:eastAsia="宋体" w:hAnsi="Times New Roman" w:cs="Times New Roman"/>
      <w:sz w:val="24"/>
      <w:szCs w:val="24"/>
    </w:rPr>
  </w:style>
  <w:style w:type="paragraph" w:customStyle="1" w:styleId="1085">
    <w:name w:val="样式 样式 正文首行缩进 + 首行缩进:  1 字符 + 首行缩进:  0.85 厘米"/>
    <w:basedOn w:val="a"/>
    <w:uiPriority w:val="99"/>
    <w:rsid w:val="005B5235"/>
    <w:pPr>
      <w:snapToGrid w:val="0"/>
      <w:spacing w:before="50" w:line="360" w:lineRule="auto"/>
      <w:ind w:firstLine="482"/>
    </w:pPr>
    <w:rPr>
      <w:rFonts w:ascii="Calibri" w:hAnsi="宋体"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00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805</Words>
  <Characters>4590</Characters>
  <Application>Microsoft Office Word</Application>
  <DocSecurity>0</DocSecurity>
  <Lines>38</Lines>
  <Paragraphs>10</Paragraphs>
  <ScaleCrop>false</ScaleCrop>
  <Company>芳向电脑工作室</Company>
  <LinksUpToDate>false</LinksUpToDate>
  <CharactersWithSpaces>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电子与通信工程领域工程硕士专业学位基本要求</dc:title>
  <dc:subject/>
  <dc:creator>Xu</dc:creator>
  <cp:keywords/>
  <dc:description/>
  <cp:lastModifiedBy>Lenovo</cp:lastModifiedBy>
  <cp:revision>17</cp:revision>
  <dcterms:created xsi:type="dcterms:W3CDTF">2018-05-10T05:52:00Z</dcterms:created>
  <dcterms:modified xsi:type="dcterms:W3CDTF">2018-05-11T00:10:00Z</dcterms:modified>
</cp:coreProperties>
</file>