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1</w:t>
      </w:r>
    </w:p>
    <w:p>
      <w:pPr>
        <w:spacing w:line="560" w:lineRule="exact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2024年安徽省社区教育课程资源分类表</w:t>
      </w:r>
    </w:p>
    <w:tbl>
      <w:tblPr>
        <w:tblStyle w:val="3"/>
        <w:tblpPr w:leftFromText="180" w:rightFromText="180" w:vertAnchor="text" w:horzAnchor="page" w:tblpX="1710" w:tblpY="148"/>
        <w:tblOverlap w:val="never"/>
        <w:tblW w:w="50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538"/>
        <w:gridCol w:w="5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2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44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30"/>
                <w:szCs w:val="30"/>
              </w:rPr>
              <w:t>课程系列</w:t>
            </w:r>
          </w:p>
        </w:tc>
        <w:tc>
          <w:tcPr>
            <w:tcW w:w="2652" w:type="pc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z w:val="30"/>
                <w:szCs w:val="30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1</w:t>
            </w:r>
          </w:p>
        </w:tc>
        <w:tc>
          <w:tcPr>
            <w:tcW w:w="1344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公民素养</w:t>
            </w: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道德修养类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科学素养类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文化涵养类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公民意识类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法律维权类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2</w:t>
            </w:r>
          </w:p>
        </w:tc>
        <w:tc>
          <w:tcPr>
            <w:tcW w:w="1344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生活休闲</w:t>
            </w: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生活技艺类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旅游休闲类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家庭理财类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3</w:t>
            </w:r>
          </w:p>
        </w:tc>
        <w:tc>
          <w:tcPr>
            <w:tcW w:w="1344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养生保健</w:t>
            </w: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运动健身类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医学科普类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心理健康类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生活保健类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4</w:t>
            </w:r>
          </w:p>
        </w:tc>
        <w:tc>
          <w:tcPr>
            <w:tcW w:w="1344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职业技能</w:t>
            </w: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信息技术类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语言文字类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职业发展类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就业指导类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职业技能类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restart"/>
            <w:vAlign w:val="center"/>
          </w:tcPr>
          <w:p>
            <w:pPr>
              <w:tabs>
                <w:tab w:val="left" w:pos="967"/>
              </w:tabs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5</w:t>
            </w:r>
          </w:p>
        </w:tc>
        <w:tc>
          <w:tcPr>
            <w:tcW w:w="1344" w:type="pct"/>
            <w:vMerge w:val="restart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安徽特色</w:t>
            </w: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安徽名人类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安徽戏曲类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安徽建筑类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2" w:type="pct"/>
            <w:vMerge w:val="continue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安徽茶文化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002" w:type="pct"/>
            <w:vMerge w:val="continue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44" w:type="pct"/>
            <w:vMerge w:val="continue"/>
          </w:tcPr>
          <w:p>
            <w:pPr>
              <w:spacing w:line="580" w:lineRule="exact"/>
              <w:ind w:firstLine="560" w:firstLineChars="20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52" w:type="pct"/>
            <w:vAlign w:val="center"/>
          </w:tcPr>
          <w:p>
            <w:pPr>
              <w:pStyle w:val="6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安徽文房四宝类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2024年安徽省社区教育优秀课程资源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遴选标准</w:t>
      </w:r>
    </w:p>
    <w:tbl>
      <w:tblPr>
        <w:tblStyle w:val="3"/>
        <w:tblW w:w="5468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46"/>
        <w:gridCol w:w="5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一级指标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二级指标</w:t>
            </w:r>
          </w:p>
        </w:tc>
        <w:tc>
          <w:tcPr>
            <w:tcW w:w="2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指标释义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教学内容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内容恰当</w:t>
            </w:r>
          </w:p>
        </w:tc>
        <w:tc>
          <w:tcPr>
            <w:tcW w:w="2890" w:type="pc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参评课程资源应符合国家教育方针和相关政策要求，遵循社区教育基本规律和特点，贯彻新发展理念，无科学性、知识性错误，内容量设置得当。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能正确归类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凡不能归于下列五类（公民素养、</w:t>
            </w:r>
            <w:r>
              <w:rPr>
                <w:rFonts w:hint="eastAsia" w:hAnsi="仿宋_GB2312"/>
                <w:sz w:val="24"/>
                <w:szCs w:val="24"/>
                <w:lang w:eastAsia="zh-CN"/>
              </w:rPr>
              <w:t>生活休闲</w:t>
            </w:r>
            <w:r>
              <w:rPr>
                <w:rFonts w:hint="eastAsia" w:hAnsi="仿宋_GB2312"/>
                <w:sz w:val="24"/>
                <w:szCs w:val="24"/>
              </w:rPr>
              <w:t>、</w:t>
            </w:r>
            <w:r>
              <w:rPr>
                <w:rFonts w:hint="eastAsia" w:hAnsi="仿宋_GB2312"/>
                <w:sz w:val="24"/>
                <w:szCs w:val="24"/>
                <w:lang w:eastAsia="zh-CN"/>
              </w:rPr>
              <w:t>养生</w:t>
            </w:r>
            <w:r>
              <w:rPr>
                <w:rFonts w:hint="eastAsia" w:hAnsi="仿宋_GB2312"/>
                <w:sz w:val="24"/>
                <w:szCs w:val="24"/>
              </w:rPr>
              <w:t>保健、职业技能</w:t>
            </w:r>
            <w:r>
              <w:rPr>
                <w:rFonts w:hint="eastAsia" w:hAnsi="仿宋_GB2312"/>
                <w:sz w:val="24"/>
                <w:szCs w:val="24"/>
                <w:lang w:eastAsia="zh-CN"/>
              </w:rPr>
              <w:t>、安徽特色</w:t>
            </w:r>
            <w:r>
              <w:rPr>
                <w:rFonts w:hint="eastAsia" w:hAnsi="仿宋_GB2312"/>
                <w:sz w:val="24"/>
                <w:szCs w:val="24"/>
              </w:rPr>
              <w:t>）者，暂不纳入评审范围；评审采用分类评审。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教学设计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选题恰当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资源选题切合居民学习需求，应集中表现某个专题或某个知识点，做到小而精。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设计合理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围绕教学或学习目标进行科学设计，且能解决生产、生活或教学、学习过程中的重点、难点、疑难问题。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结构完整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遵循课程目标、课程内容、课程实施、课程评价等课程建设的一般规律。教学环节和教学过程完整。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教法巧妙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教学理念先进，教学方法富有创意，教学表达深入浅出，形象生动，启发性、感染力强。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制作技术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合乎技术要求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画质清晰，图像稳定，声音与画面同步。视频格式为支持网络在线播放的流媒体格式。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语言规范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语言标准、流畅，声音清晰、洪亮，富有节奏感和感染力。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形式新颖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录制方法与课程内容结合得当，表现手法新颖。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教学效果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达成教学目标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能完成设定教学目标，能有效解决实际问题，能提高学习者知识、道德修养水准或生活、生产能力。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有推广价值</w:t>
            </w:r>
          </w:p>
        </w:tc>
        <w:tc>
          <w:tcPr>
            <w:tcW w:w="28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Ansi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符合现实需要，有较大的推广价值。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社会评价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使用一年以上</w:t>
            </w:r>
          </w:p>
        </w:tc>
        <w:tc>
          <w:tcPr>
            <w:tcW w:w="289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hAnsi="仿宋_GB2312"/>
                <w:sz w:val="24"/>
                <w:szCs w:val="24"/>
              </w:rPr>
              <w:t>学习者使用频率较高，使用人数较多，社会影响较大，效果好。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使用率高，效果好</w:t>
            </w:r>
          </w:p>
        </w:tc>
        <w:tc>
          <w:tcPr>
            <w:tcW w:w="2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方正仿宋_GBK" w:hAnsi="方正仿宋_GBK" w:cs="方正仿宋_GBK"/>
          <w:szCs w:val="32"/>
        </w:rPr>
      </w:pPr>
    </w:p>
    <w:p>
      <w:pPr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3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2024安徽省社区教育优秀课程资源遴选</w:t>
      </w:r>
    </w:p>
    <w:p>
      <w:pPr>
        <w:spacing w:line="560" w:lineRule="exact"/>
        <w:ind w:left="0" w:leftChars="0"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tbl>
      <w:tblPr>
        <w:tblStyle w:val="3"/>
        <w:tblW w:w="8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500"/>
        <w:gridCol w:w="1750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课程名称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课程系列</w:t>
            </w:r>
          </w:p>
        </w:tc>
        <w:tc>
          <w:tcPr>
            <w:tcW w:w="25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课程类别</w:t>
            </w:r>
          </w:p>
        </w:tc>
        <w:tc>
          <w:tcPr>
            <w:tcW w:w="25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课程负责人</w:t>
            </w:r>
          </w:p>
        </w:tc>
        <w:tc>
          <w:tcPr>
            <w:tcW w:w="25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联系电话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团队成员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申报单位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作者承诺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pStyle w:val="6"/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课程资源不存在任何知识产权问题，符合国家教育方针和相关政策要求。</w:t>
            </w:r>
          </w:p>
          <w:p>
            <w:pPr>
              <w:pStyle w:val="6"/>
              <w:spacing w:line="560" w:lineRule="exact"/>
              <w:rPr>
                <w:sz w:val="28"/>
              </w:rPr>
            </w:pPr>
          </w:p>
          <w:p>
            <w:pPr>
              <w:pStyle w:val="6"/>
              <w:spacing w:line="560" w:lineRule="exact"/>
              <w:ind w:firstLine="2800" w:firstLineChars="10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课程负责人（签字）：</w:t>
            </w:r>
          </w:p>
          <w:p>
            <w:pPr>
              <w:pStyle w:val="6"/>
              <w:spacing w:line="5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申报单位意见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6767" w:type="dxa"/>
            <w:gridSpan w:val="3"/>
            <w:vAlign w:val="center"/>
          </w:tcPr>
          <w:p>
            <w:pPr>
              <w:pStyle w:val="6"/>
              <w:spacing w:line="5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已对课程有关信息和资源内容进行审核，不存在意识形态问题，符合申报要求，同意申报。</w:t>
            </w:r>
          </w:p>
          <w:p>
            <w:pPr>
              <w:pStyle w:val="6"/>
              <w:spacing w:line="560" w:lineRule="exact"/>
              <w:ind w:firstLine="2800" w:firstLineChars="1000"/>
              <w:jc w:val="both"/>
              <w:rPr>
                <w:sz w:val="28"/>
              </w:rPr>
            </w:pPr>
          </w:p>
          <w:p>
            <w:pPr>
              <w:pStyle w:val="6"/>
              <w:spacing w:line="560" w:lineRule="exact"/>
              <w:ind w:firstLine="2800" w:firstLineChars="10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单位负责人（签字）：</w:t>
            </w:r>
          </w:p>
          <w:p>
            <w:pPr>
              <w:pStyle w:val="6"/>
              <w:spacing w:line="560" w:lineRule="exact"/>
              <w:ind w:firstLine="3500" w:firstLineChars="1250"/>
              <w:jc w:val="both"/>
              <w:rPr>
                <w:sz w:val="28"/>
              </w:rPr>
            </w:pPr>
          </w:p>
          <w:p>
            <w:pPr>
              <w:pStyle w:val="6"/>
              <w:spacing w:line="560" w:lineRule="exact"/>
              <w:ind w:firstLine="3500" w:firstLineChars="125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（单位公章）</w:t>
            </w:r>
          </w:p>
          <w:p>
            <w:pPr>
              <w:pStyle w:val="6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课程系列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课程类别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按附件1的分类规范填写。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sectPr>
          <w:pgSz w:w="11906" w:h="16838"/>
          <w:pgMar w:top="1440" w:right="1406" w:bottom="1440" w:left="1406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2.该表签字盖章后，以pdf格式在网站指定位置提交。</w:t>
      </w:r>
    </w:p>
    <w:p>
      <w:pPr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100" w:beforeAutospacing="1" w:after="100" w:afterAutospacing="1"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2024年安徽省社区教育优秀课程资源遴选申报汇总表</w:t>
      </w:r>
    </w:p>
    <w:p>
      <w:pPr>
        <w:spacing w:line="560" w:lineRule="exact"/>
        <w:ind w:left="0" w:leftChars="0" w:firstLine="0" w:firstLineChars="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市教育（教体）局/高校（公章）            联系人：                联系电话：</w:t>
      </w:r>
    </w:p>
    <w:tbl>
      <w:tblPr>
        <w:tblStyle w:val="3"/>
        <w:tblW w:w="144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786"/>
        <w:gridCol w:w="1235"/>
        <w:gridCol w:w="1707"/>
        <w:gridCol w:w="1681"/>
        <w:gridCol w:w="1978"/>
        <w:gridCol w:w="2564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申报单位（规范全称）</w:t>
            </w: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课程资源名称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课程资源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系列</w:t>
            </w: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课程资源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类别</w:t>
            </w:r>
          </w:p>
        </w:tc>
        <w:tc>
          <w:tcPr>
            <w:tcW w:w="1978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课程资源内容</w:t>
            </w:r>
          </w:p>
        </w:tc>
        <w:tc>
          <w:tcPr>
            <w:tcW w:w="2564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课程负责人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（姓名+联系方式）</w:t>
            </w:r>
          </w:p>
        </w:tc>
        <w:tc>
          <w:tcPr>
            <w:tcW w:w="2121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课程资源作者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560" w:lineRule="exact"/>
              <w:jc w:val="both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例：</w:t>
            </w: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xxxxxx</w:t>
            </w: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xxxxxx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安徽特色</w:t>
            </w: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安徽名人类</w:t>
            </w:r>
          </w:p>
        </w:tc>
        <w:tc>
          <w:tcPr>
            <w:tcW w:w="1978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经审核，符合国家教育方针和相关政策要求。</w:t>
            </w:r>
          </w:p>
        </w:tc>
        <w:tc>
          <w:tcPr>
            <w:tcW w:w="256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xxxxxx</w:t>
            </w:r>
          </w:p>
        </w:tc>
        <w:tc>
          <w:tcPr>
            <w:tcW w:w="2121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先列负责人，后列全部成员名单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</w:tr>
    </w:tbl>
    <w:p>
      <w:pPr>
        <w:ind w:left="0" w:leftChars="0" w:firstLine="0" w:firstLineChars="0"/>
        <w:jc w:val="lef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Y2I3ZTNiNjlhMWRiZGM2MWM3MTA0MmJhMDM3MjYifQ=="/>
  </w:docVars>
  <w:rsids>
    <w:rsidRoot w:val="007650DD"/>
    <w:rsid w:val="00086BFD"/>
    <w:rsid w:val="00631B61"/>
    <w:rsid w:val="007650DD"/>
    <w:rsid w:val="00867FFD"/>
    <w:rsid w:val="00923776"/>
    <w:rsid w:val="00C76EDF"/>
    <w:rsid w:val="00D62D4C"/>
    <w:rsid w:val="01ED07F5"/>
    <w:rsid w:val="038500F8"/>
    <w:rsid w:val="04043713"/>
    <w:rsid w:val="059E04C9"/>
    <w:rsid w:val="062E0F1B"/>
    <w:rsid w:val="072D2F81"/>
    <w:rsid w:val="073F4A62"/>
    <w:rsid w:val="0825634E"/>
    <w:rsid w:val="0A9D666F"/>
    <w:rsid w:val="0D15073F"/>
    <w:rsid w:val="0D4B23B2"/>
    <w:rsid w:val="0F4D5EC7"/>
    <w:rsid w:val="10277963"/>
    <w:rsid w:val="10472E6E"/>
    <w:rsid w:val="109220A6"/>
    <w:rsid w:val="15087B83"/>
    <w:rsid w:val="15AD3923"/>
    <w:rsid w:val="17A575F4"/>
    <w:rsid w:val="17C57205"/>
    <w:rsid w:val="17DA485A"/>
    <w:rsid w:val="193F5BC1"/>
    <w:rsid w:val="198F7ACB"/>
    <w:rsid w:val="1A1B4EBB"/>
    <w:rsid w:val="1ED63966"/>
    <w:rsid w:val="1FD60202"/>
    <w:rsid w:val="213D7E0C"/>
    <w:rsid w:val="215801A0"/>
    <w:rsid w:val="228C104B"/>
    <w:rsid w:val="23E7405F"/>
    <w:rsid w:val="2426102C"/>
    <w:rsid w:val="24B46637"/>
    <w:rsid w:val="26415CA9"/>
    <w:rsid w:val="27FA406D"/>
    <w:rsid w:val="29357C48"/>
    <w:rsid w:val="295977AD"/>
    <w:rsid w:val="2B32641C"/>
    <w:rsid w:val="301C4ECF"/>
    <w:rsid w:val="30913CD1"/>
    <w:rsid w:val="31762896"/>
    <w:rsid w:val="32D5100C"/>
    <w:rsid w:val="386F19DA"/>
    <w:rsid w:val="39873EC3"/>
    <w:rsid w:val="3BF33A92"/>
    <w:rsid w:val="3C9B3F0D"/>
    <w:rsid w:val="3CA408E8"/>
    <w:rsid w:val="422427F1"/>
    <w:rsid w:val="46B56E00"/>
    <w:rsid w:val="46D63D94"/>
    <w:rsid w:val="49976277"/>
    <w:rsid w:val="4BBA1ED6"/>
    <w:rsid w:val="4CE73541"/>
    <w:rsid w:val="4EEA2AD2"/>
    <w:rsid w:val="4F3501F1"/>
    <w:rsid w:val="518965D2"/>
    <w:rsid w:val="558F6181"/>
    <w:rsid w:val="5814296E"/>
    <w:rsid w:val="586048F0"/>
    <w:rsid w:val="5CAE0CF2"/>
    <w:rsid w:val="5D6D0D91"/>
    <w:rsid w:val="5E5A37D0"/>
    <w:rsid w:val="5E79352B"/>
    <w:rsid w:val="617D1584"/>
    <w:rsid w:val="62201DB9"/>
    <w:rsid w:val="636E5628"/>
    <w:rsid w:val="64025D70"/>
    <w:rsid w:val="651D10B4"/>
    <w:rsid w:val="65C71020"/>
    <w:rsid w:val="6A12254A"/>
    <w:rsid w:val="6ED84682"/>
    <w:rsid w:val="6F8B0B99"/>
    <w:rsid w:val="6FFA1014"/>
    <w:rsid w:val="70564C99"/>
    <w:rsid w:val="717B0577"/>
    <w:rsid w:val="71C01745"/>
    <w:rsid w:val="747A697B"/>
    <w:rsid w:val="792627D5"/>
    <w:rsid w:val="79501600"/>
    <w:rsid w:val="7ACA3634"/>
    <w:rsid w:val="7EE7425A"/>
    <w:rsid w:val="7F4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6856</Words>
  <Characters>7194</Characters>
  <Lines>59</Lines>
  <Paragraphs>16</Paragraphs>
  <TotalTime>7</TotalTime>
  <ScaleCrop>false</ScaleCrop>
  <LinksUpToDate>false</LinksUpToDate>
  <CharactersWithSpaces>7308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2024-05-09T10:48:00Z</dcterms:created>
  <dc:creator>Administrator</dc:creator>
  <cp:lastModifiedBy>詹生琪</cp:lastModifiedBy>
  <dcterms:modified xsi:type="dcterms:W3CDTF">2024-06-18T02:15:29Z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396F6BAC415C4262BF21ACD0EDCD3F6F_12</vt:lpwstr>
  </property>
</Properties>
</file>