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5" w:rsidRPr="003E6C97" w:rsidRDefault="00A719B5" w:rsidP="00A719B5">
      <w:pPr>
        <w:jc w:val="center"/>
        <w:rPr>
          <w:rFonts w:ascii="华文宋体" w:eastAsia="华文宋体" w:hAnsi="华文宋体"/>
          <w:sz w:val="28"/>
          <w:szCs w:val="28"/>
        </w:rPr>
      </w:pPr>
      <w:r w:rsidRPr="003E6C97">
        <w:rPr>
          <w:rFonts w:ascii="华文宋体" w:eastAsia="华文宋体" w:hAnsi="华文宋体"/>
          <w:sz w:val="28"/>
          <w:szCs w:val="28"/>
        </w:rPr>
        <w:t>不列颠哥伦比亚大学</w:t>
      </w:r>
      <w:r w:rsidRPr="003E6C97">
        <w:rPr>
          <w:rFonts w:ascii="华文宋体" w:eastAsia="华文宋体" w:hAnsi="华文宋体" w:hint="eastAsia"/>
          <w:sz w:val="28"/>
          <w:szCs w:val="28"/>
        </w:rPr>
        <w:t>简介</w:t>
      </w:r>
    </w:p>
    <w:p w:rsidR="00A719B5" w:rsidRPr="003E6C97" w:rsidRDefault="00A719B5" w:rsidP="00A719B5">
      <w:pPr>
        <w:rPr>
          <w:rFonts w:ascii="华文宋体" w:eastAsia="华文宋体" w:hAnsi="华文宋体"/>
          <w:sz w:val="28"/>
          <w:szCs w:val="28"/>
        </w:rPr>
      </w:pPr>
    </w:p>
    <w:p w:rsidR="00A719B5" w:rsidRPr="003E6C97" w:rsidRDefault="00A719B5" w:rsidP="00A719B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3E6C97">
        <w:rPr>
          <w:rFonts w:ascii="华文宋体" w:eastAsia="华文宋体" w:hAnsi="华文宋体"/>
          <w:sz w:val="28"/>
          <w:szCs w:val="28"/>
        </w:rPr>
        <w:t>不列颠哥伦比亚大学</w:t>
      </w:r>
      <w:r w:rsidRPr="003E6C97">
        <w:rPr>
          <w:rFonts w:ascii="华文宋体" w:eastAsia="华文宋体" w:hAnsi="华文宋体" w:hint="eastAsia"/>
          <w:sz w:val="28"/>
          <w:szCs w:val="28"/>
        </w:rPr>
        <w:t>（</w:t>
      </w:r>
      <w:r w:rsidRPr="003E6C97">
        <w:rPr>
          <w:rFonts w:ascii="华文宋体" w:eastAsia="华文宋体" w:hAnsi="华文宋体"/>
          <w:sz w:val="28"/>
          <w:szCs w:val="28"/>
        </w:rPr>
        <w:t>University of British Columbia，简称UBC，又名“卑诗大学”，“</w:t>
      </w:r>
      <w:r w:rsidRPr="003E6C97">
        <w:rPr>
          <w:rFonts w:ascii="华文宋体" w:eastAsia="华文宋体" w:hAnsi="华文宋体" w:hint="eastAsia"/>
          <w:sz w:val="28"/>
          <w:szCs w:val="28"/>
        </w:rPr>
        <w:t>英属哥伦比亚大学</w:t>
      </w:r>
      <w:r w:rsidRPr="003E6C97">
        <w:rPr>
          <w:rFonts w:ascii="华文宋体" w:eastAsia="华文宋体" w:hAnsi="华文宋体"/>
          <w:sz w:val="28"/>
          <w:szCs w:val="28"/>
        </w:rPr>
        <w:t>”），始建于1908年，前身为麦吉尔大学不列颠哥伦比亚分校（McGill University College of British Columbia），于1915年获批独立，是加拿大著名的公立研究型大学，环太平洋大学联盟（APRU）、世界21大学联盟和英联邦大学协会（ACU）成员之一，是不列颠哥伦比亚省历史最悠久的大学，学校位于温哥华市。</w:t>
      </w:r>
    </w:p>
    <w:p w:rsidR="00A719B5" w:rsidRPr="003E6C97" w:rsidRDefault="00A719B5" w:rsidP="00A719B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3E6C97">
        <w:rPr>
          <w:rFonts w:ascii="华文宋体" w:eastAsia="华文宋体" w:hAnsi="华文宋体"/>
          <w:sz w:val="28"/>
          <w:szCs w:val="28"/>
        </w:rPr>
        <w:t>不列颠哥伦比亚大学</w:t>
      </w:r>
      <w:r w:rsidRPr="003E6C97">
        <w:rPr>
          <w:rFonts w:ascii="华文宋体" w:eastAsia="华文宋体" w:hAnsi="华文宋体" w:hint="eastAsia"/>
          <w:sz w:val="28"/>
          <w:szCs w:val="28"/>
        </w:rPr>
        <w:t>包含温哥华校区（总校区）和奥肯纳根校区，与麦吉尔大学、多伦多大学并称加拿大大学“三强”，并在经历了百余年的长足发展后，逐渐成为蜚声全球的顶级综合研究型大学，在加拿大国内的排名中始终保持前</w:t>
      </w:r>
      <w:r w:rsidRPr="003E6C97">
        <w:rPr>
          <w:rFonts w:ascii="华文宋体" w:eastAsia="华文宋体" w:hAnsi="华文宋体"/>
          <w:sz w:val="28"/>
          <w:szCs w:val="28"/>
        </w:rPr>
        <w:t>3名之列，其学术实力多年保持在世界前35位，是全球最顶尖的20所公立大学之一。</w:t>
      </w:r>
      <w:r w:rsidR="003E6C97" w:rsidRPr="003E6C97">
        <w:rPr>
          <w:rFonts w:ascii="华文宋体" w:eastAsia="华文宋体" w:hAnsi="华文宋体"/>
          <w:sz w:val="28"/>
          <w:szCs w:val="28"/>
        </w:rPr>
        <w:t>不列颠哥伦比亚大学</w:t>
      </w:r>
      <w:r w:rsidR="003E6C97" w:rsidRPr="003E6C97">
        <w:rPr>
          <w:rFonts w:ascii="华文宋体" w:eastAsia="华文宋体" w:hAnsi="华文宋体" w:hint="eastAsia"/>
          <w:sz w:val="28"/>
          <w:szCs w:val="28"/>
        </w:rPr>
        <w:t>在</w:t>
      </w:r>
      <w:r w:rsidR="003E6C97" w:rsidRPr="003E6C97">
        <w:rPr>
          <w:rFonts w:ascii="华文宋体" w:eastAsia="华文宋体" w:hAnsi="华文宋体"/>
          <w:sz w:val="28"/>
          <w:szCs w:val="28"/>
        </w:rPr>
        <w:t>2019年US News世界大学排名中位列全球第29名，在2019年泰晤士高等教育世界大学排名中位列全球第37名，在2019年QS世界大学排名中位列全球第47名，在2018-2019年上海交大世界大学学术排名中位列全球第43名。</w:t>
      </w:r>
    </w:p>
    <w:p w:rsidR="00A719B5" w:rsidRPr="003E6C97" w:rsidRDefault="00A719B5" w:rsidP="00A719B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3E6C97">
        <w:rPr>
          <w:rFonts w:ascii="华文宋体" w:eastAsia="华文宋体" w:hAnsi="华文宋体"/>
          <w:sz w:val="28"/>
          <w:szCs w:val="28"/>
        </w:rPr>
        <w:t>不列颠哥伦比亚大学</w:t>
      </w:r>
      <w:r w:rsidRPr="003E6C97">
        <w:rPr>
          <w:rFonts w:ascii="华文宋体" w:eastAsia="华文宋体" w:hAnsi="华文宋体" w:hint="eastAsia"/>
          <w:sz w:val="28"/>
          <w:szCs w:val="28"/>
        </w:rPr>
        <w:t>被誉为西海岸的明珠，素有“北美最美校园”之誉，每年都吸引许多世界一流学子前来就读，尤以科学研究见长，是世界一流的研究型大学，以教学严谨高质蜚声国际，培养了</w:t>
      </w:r>
      <w:r w:rsidRPr="003E6C97">
        <w:rPr>
          <w:rFonts w:ascii="华文宋体" w:eastAsia="华文宋体" w:hAnsi="华文宋体"/>
          <w:sz w:val="28"/>
          <w:szCs w:val="28"/>
        </w:rPr>
        <w:t>7位诺贝尔奖得主、4位加拿大总理、71位罗德学者、256位加拿大皇家学</w:t>
      </w:r>
      <w:r w:rsidRPr="003E6C97">
        <w:rPr>
          <w:rFonts w:ascii="华文宋体" w:eastAsia="华文宋体" w:hAnsi="华文宋体"/>
          <w:sz w:val="28"/>
          <w:szCs w:val="28"/>
        </w:rPr>
        <w:lastRenderedPageBreak/>
        <w:t>会成员。</w:t>
      </w:r>
    </w:p>
    <w:p w:rsidR="00A719B5" w:rsidRPr="003E6C97" w:rsidRDefault="00A719B5" w:rsidP="00A719B5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3E6C97">
        <w:rPr>
          <w:rFonts w:ascii="华文宋体" w:eastAsia="华文宋体" w:hAnsi="华文宋体" w:hint="eastAsia"/>
          <w:sz w:val="28"/>
          <w:szCs w:val="28"/>
        </w:rPr>
        <w:t>学校设有农业经济学、动物学、森林资源管理、计算机学、营养学、石油勘探工程、地理学、艺术、英语、历史、德语研究等</w:t>
      </w:r>
      <w:r w:rsidRPr="003E6C97">
        <w:rPr>
          <w:rFonts w:ascii="华文宋体" w:eastAsia="华文宋体" w:hAnsi="华文宋体"/>
          <w:sz w:val="28"/>
          <w:szCs w:val="28"/>
        </w:rPr>
        <w:t>70多个专业，能授予学士、双学士、硕士及博士学位。</w:t>
      </w:r>
      <w:r w:rsidRPr="003E6C97">
        <w:rPr>
          <w:rFonts w:ascii="华文宋体" w:eastAsia="华文宋体" w:hAnsi="华文宋体" w:hint="eastAsia"/>
          <w:sz w:val="28"/>
          <w:szCs w:val="28"/>
        </w:rPr>
        <w:t>其中自然科学（含地理学、地质学）、工程科学（含机械工程、土木工程）、教育科学</w:t>
      </w:r>
      <w:r w:rsidR="000C7A64" w:rsidRPr="003E6C97">
        <w:rPr>
          <w:rFonts w:ascii="华文宋体" w:eastAsia="华文宋体" w:hAnsi="华文宋体" w:hint="eastAsia"/>
          <w:sz w:val="28"/>
          <w:szCs w:val="28"/>
        </w:rPr>
        <w:t>等</w:t>
      </w:r>
      <w:r w:rsidRPr="003E6C97">
        <w:rPr>
          <w:rFonts w:ascii="华文宋体" w:eastAsia="华文宋体" w:hAnsi="华文宋体" w:hint="eastAsia"/>
          <w:sz w:val="28"/>
          <w:szCs w:val="28"/>
        </w:rPr>
        <w:t>为优势学科专业，其地理学研究</w:t>
      </w:r>
      <w:bookmarkStart w:id="0" w:name="_GoBack"/>
      <w:bookmarkEnd w:id="0"/>
      <w:r w:rsidRPr="003E6C97">
        <w:rPr>
          <w:rFonts w:ascii="华文宋体" w:eastAsia="华文宋体" w:hAnsi="华文宋体" w:hint="eastAsia"/>
          <w:sz w:val="28"/>
          <w:szCs w:val="28"/>
        </w:rPr>
        <w:t>处于世界顶级水平。</w:t>
      </w:r>
    </w:p>
    <w:sectPr w:rsidR="00A719B5" w:rsidRPr="003E6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7A" w:rsidRDefault="006A747A" w:rsidP="00A719B5">
      <w:r>
        <w:separator/>
      </w:r>
    </w:p>
  </w:endnote>
  <w:endnote w:type="continuationSeparator" w:id="0">
    <w:p w:rsidR="006A747A" w:rsidRDefault="006A747A" w:rsidP="00A7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7A" w:rsidRDefault="006A747A" w:rsidP="00A719B5">
      <w:r>
        <w:separator/>
      </w:r>
    </w:p>
  </w:footnote>
  <w:footnote w:type="continuationSeparator" w:id="0">
    <w:p w:rsidR="006A747A" w:rsidRDefault="006A747A" w:rsidP="00A7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7"/>
    <w:rsid w:val="000C7A64"/>
    <w:rsid w:val="002416E7"/>
    <w:rsid w:val="00270F77"/>
    <w:rsid w:val="002E2767"/>
    <w:rsid w:val="003E6C97"/>
    <w:rsid w:val="006A747A"/>
    <w:rsid w:val="00A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B0601-A098-4028-8548-0779E73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2019-05-24T02:36:00Z</dcterms:created>
  <dcterms:modified xsi:type="dcterms:W3CDTF">2019-05-24T06:44:00Z</dcterms:modified>
</cp:coreProperties>
</file>