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15" w:rsidRPr="00A06515" w:rsidRDefault="00A06515" w:rsidP="00A06515">
      <w:pPr>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附件1：</w:t>
      </w:r>
    </w:p>
    <w:p w:rsidR="00D42B48" w:rsidRPr="00A06515" w:rsidRDefault="00C43DD6" w:rsidP="00A06515">
      <w:pPr>
        <w:spacing w:line="560" w:lineRule="exact"/>
        <w:jc w:val="center"/>
        <w:rPr>
          <w:rFonts w:asciiTheme="minorEastAsia" w:eastAsiaTheme="minorEastAsia" w:hAnsiTheme="minorEastAsia"/>
          <w:b/>
          <w:sz w:val="32"/>
          <w:szCs w:val="32"/>
        </w:rPr>
      </w:pPr>
      <w:r>
        <w:rPr>
          <w:rFonts w:asciiTheme="minorEastAsia" w:eastAsiaTheme="minorEastAsia" w:hAnsiTheme="minorEastAsia" w:hint="eastAsia"/>
          <w:noProof/>
          <w:sz w:val="28"/>
          <w:szCs w:val="28"/>
        </w:rPr>
        <w:drawing>
          <wp:anchor distT="0" distB="0" distL="114300" distR="114300" simplePos="0" relativeHeight="251658240" behindDoc="0" locked="0" layoutInCell="1" allowOverlap="1" wp14:anchorId="2FBBE447" wp14:editId="56313409">
            <wp:simplePos x="0" y="0"/>
            <wp:positionH relativeFrom="column">
              <wp:posOffset>3969809</wp:posOffset>
            </wp:positionH>
            <wp:positionV relativeFrom="paragraph">
              <wp:posOffset>333480</wp:posOffset>
            </wp:positionV>
            <wp:extent cx="691200" cy="360000"/>
            <wp:effectExtent l="0" t="0" r="0" b="25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个人签名_徐建辉.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200" cy="360000"/>
                    </a:xfrm>
                    <a:prstGeom prst="rect">
                      <a:avLst/>
                    </a:prstGeom>
                  </pic:spPr>
                </pic:pic>
              </a:graphicData>
            </a:graphic>
            <wp14:sizeRelH relativeFrom="margin">
              <wp14:pctWidth>0</wp14:pctWidth>
            </wp14:sizeRelH>
            <wp14:sizeRelV relativeFrom="margin">
              <wp14:pctHeight>0</wp14:pctHeight>
            </wp14:sizeRelV>
          </wp:anchor>
        </w:drawing>
      </w:r>
      <w:r w:rsidR="00601F1C" w:rsidRPr="00A06515">
        <w:rPr>
          <w:rFonts w:asciiTheme="minorEastAsia" w:eastAsiaTheme="minorEastAsia" w:hAnsiTheme="minorEastAsia" w:hint="eastAsia"/>
          <w:b/>
          <w:sz w:val="32"/>
          <w:szCs w:val="32"/>
        </w:rPr>
        <w:t>日 程 安 排</w:t>
      </w:r>
    </w:p>
    <w:p w:rsidR="00D42B48" w:rsidRPr="00A06515" w:rsidRDefault="00601F1C">
      <w:pPr>
        <w:spacing w:line="560" w:lineRule="exac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组团单位（盖章）：滁州</w:t>
      </w:r>
      <w:r w:rsidRPr="00A06515">
        <w:rPr>
          <w:rFonts w:asciiTheme="minorEastAsia" w:eastAsiaTheme="minorEastAsia" w:hAnsiTheme="minorEastAsia"/>
          <w:sz w:val="28"/>
          <w:szCs w:val="28"/>
        </w:rPr>
        <w:t>学院</w:t>
      </w:r>
      <w:r w:rsidRPr="00A06515">
        <w:rPr>
          <w:rFonts w:asciiTheme="minorEastAsia" w:eastAsiaTheme="minorEastAsia" w:hAnsiTheme="minorEastAsia" w:hint="eastAsia"/>
          <w:sz w:val="28"/>
          <w:szCs w:val="28"/>
        </w:rPr>
        <w:t xml:space="preserve">      </w:t>
      </w:r>
      <w:r w:rsidRPr="00A06515">
        <w:rPr>
          <w:rFonts w:asciiTheme="minorEastAsia" w:eastAsiaTheme="minorEastAsia" w:hAnsiTheme="minorEastAsia"/>
          <w:sz w:val="28"/>
          <w:szCs w:val="28"/>
        </w:rPr>
        <w:t xml:space="preserve">   </w:t>
      </w:r>
      <w:r w:rsidRPr="00A06515">
        <w:rPr>
          <w:rFonts w:asciiTheme="minorEastAsia" w:eastAsiaTheme="minorEastAsia" w:hAnsiTheme="minorEastAsia" w:hint="eastAsia"/>
          <w:sz w:val="28"/>
          <w:szCs w:val="28"/>
        </w:rPr>
        <w:t>团长签名：</w:t>
      </w:r>
      <w:r w:rsidR="00222722" w:rsidRPr="00A06515">
        <w:rPr>
          <w:rFonts w:asciiTheme="minorEastAsia" w:eastAsiaTheme="minorEastAsia" w:hAnsiTheme="minorEastAsia" w:cs="宋体"/>
          <w:noProof/>
          <w:sz w:val="28"/>
          <w:szCs w:val="28"/>
        </w:rPr>
        <w:t xml:space="preserve">  </w:t>
      </w:r>
      <w:r w:rsidRPr="00A06515">
        <w:rPr>
          <w:rFonts w:asciiTheme="minorEastAsia" w:eastAsiaTheme="minorEastAsia" w:hAnsiTheme="minorEastAsia" w:hint="eastAsia"/>
          <w:sz w:val="28"/>
          <w:szCs w:val="28"/>
        </w:rPr>
        <w:t xml:space="preserve">                 </w:t>
      </w:r>
      <w:bookmarkStart w:id="0" w:name="_GoBack"/>
      <w:bookmarkEnd w:id="0"/>
    </w:p>
    <w:tbl>
      <w:tblPr>
        <w:tblStyle w:val="a5"/>
        <w:tblW w:w="8897" w:type="dxa"/>
        <w:tblLayout w:type="fixed"/>
        <w:tblLook w:val="04A0" w:firstRow="1" w:lastRow="0" w:firstColumn="1" w:lastColumn="0" w:noHBand="0" w:noVBand="1"/>
      </w:tblPr>
      <w:tblGrid>
        <w:gridCol w:w="1555"/>
        <w:gridCol w:w="1984"/>
        <w:gridCol w:w="5358"/>
      </w:tblGrid>
      <w:tr w:rsidR="00180CEA" w:rsidRPr="00A06515" w:rsidTr="009A2C62">
        <w:trPr>
          <w:trHeight w:val="4490"/>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180CEA" w:rsidRPr="00A06515" w:rsidRDefault="00180CEA" w:rsidP="007F50BB">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去程</w:t>
            </w:r>
          </w:p>
        </w:tc>
        <w:tc>
          <w:tcPr>
            <w:tcW w:w="1984" w:type="dxa"/>
            <w:tcBorders>
              <w:top w:val="single" w:sz="4" w:space="0" w:color="auto"/>
              <w:left w:val="single" w:sz="4" w:space="0" w:color="auto"/>
              <w:right w:val="single" w:sz="4" w:space="0" w:color="auto"/>
            </w:tcBorders>
            <w:vAlign w:val="center"/>
          </w:tcPr>
          <w:p w:rsidR="00180CEA" w:rsidRPr="00A06515" w:rsidRDefault="00180CEA">
            <w:pPr>
              <w:spacing w:line="560" w:lineRule="exact"/>
              <w:jc w:val="center"/>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 xml:space="preserve"> </w:t>
            </w:r>
          </w:p>
          <w:p w:rsidR="00180CEA" w:rsidRPr="00A06515" w:rsidRDefault="00180CEA" w:rsidP="000F4BB9">
            <w:pPr>
              <w:spacing w:line="560" w:lineRule="exact"/>
              <w:jc w:val="center"/>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2019年</w:t>
            </w:r>
            <w:r w:rsidRPr="00A06515">
              <w:rPr>
                <w:rFonts w:asciiTheme="minorEastAsia" w:eastAsiaTheme="minorEastAsia" w:hAnsiTheme="minorEastAsia"/>
                <w:sz w:val="28"/>
                <w:szCs w:val="28"/>
              </w:rPr>
              <w:t>9</w:t>
            </w:r>
            <w:r w:rsidRPr="00A06515">
              <w:rPr>
                <w:rFonts w:asciiTheme="minorEastAsia" w:eastAsiaTheme="minorEastAsia" w:hAnsiTheme="minorEastAsia" w:hint="eastAsia"/>
                <w:sz w:val="28"/>
                <w:szCs w:val="28"/>
              </w:rPr>
              <w:t>月</w:t>
            </w:r>
            <w:r w:rsidR="000F4BB9">
              <w:rPr>
                <w:rFonts w:asciiTheme="minorEastAsia" w:eastAsiaTheme="minorEastAsia" w:hAnsiTheme="minorEastAsia"/>
                <w:sz w:val="28"/>
                <w:szCs w:val="28"/>
              </w:rPr>
              <w:t>30</w:t>
            </w:r>
            <w:r w:rsidRPr="00A06515">
              <w:rPr>
                <w:rFonts w:asciiTheme="minorEastAsia" w:eastAsiaTheme="minorEastAsia" w:hAnsiTheme="minorEastAsia" w:hint="eastAsia"/>
                <w:sz w:val="28"/>
                <w:szCs w:val="28"/>
              </w:rPr>
              <w:t>日</w:t>
            </w:r>
          </w:p>
        </w:tc>
        <w:tc>
          <w:tcPr>
            <w:tcW w:w="5358" w:type="dxa"/>
            <w:tcBorders>
              <w:top w:val="single" w:sz="4" w:space="0" w:color="auto"/>
              <w:left w:val="single" w:sz="4" w:space="0" w:color="auto"/>
              <w:right w:val="single" w:sz="4" w:space="0" w:color="auto"/>
            </w:tcBorders>
            <w:vAlign w:val="center"/>
          </w:tcPr>
          <w:p w:rsidR="00180CEA" w:rsidRPr="00A06515" w:rsidRDefault="00180CEA" w:rsidP="000F4BB9">
            <w:pPr>
              <w:spacing w:line="560" w:lineRule="exact"/>
              <w:rPr>
                <w:rFonts w:asciiTheme="minorEastAsia" w:eastAsiaTheme="minorEastAsia" w:hAnsiTheme="minorEastAsia"/>
                <w:sz w:val="28"/>
                <w:szCs w:val="28"/>
              </w:rPr>
            </w:pPr>
            <w:r w:rsidRPr="00A06515">
              <w:rPr>
                <w:rFonts w:asciiTheme="minorEastAsia" w:eastAsiaTheme="minorEastAsia" w:hAnsiTheme="minorEastAsia"/>
                <w:color w:val="000000"/>
                <w:sz w:val="28"/>
                <w:szCs w:val="28"/>
              </w:rPr>
              <w:t>乘坐</w:t>
            </w:r>
            <w:r w:rsidRPr="00A06515">
              <w:rPr>
                <w:rFonts w:asciiTheme="minorEastAsia" w:eastAsiaTheme="minorEastAsia" w:hAnsiTheme="minorEastAsia" w:hint="eastAsia"/>
                <w:color w:val="000000"/>
                <w:sz w:val="28"/>
                <w:szCs w:val="28"/>
              </w:rPr>
              <w:t>中国国航</w:t>
            </w:r>
            <w:r w:rsidRPr="00A06515">
              <w:rPr>
                <w:rFonts w:asciiTheme="minorEastAsia" w:eastAsiaTheme="minorEastAsia" w:hAnsiTheme="minorEastAsia"/>
                <w:color w:val="000000"/>
                <w:sz w:val="28"/>
                <w:szCs w:val="28"/>
              </w:rPr>
              <w:t>航班CA5213离开上海浦东机场前往赫尔辛基凡塔阿机场（9：20——14：20，飞行时长10小时）。因时差原因，当地时间</w:t>
            </w:r>
            <w:r w:rsidR="000F4BB9">
              <w:rPr>
                <w:rFonts w:asciiTheme="minorEastAsia" w:eastAsiaTheme="minorEastAsia" w:hAnsiTheme="minorEastAsia"/>
                <w:color w:val="000000"/>
                <w:sz w:val="28"/>
                <w:szCs w:val="28"/>
              </w:rPr>
              <w:t>10</w:t>
            </w:r>
            <w:r w:rsidRPr="00A06515">
              <w:rPr>
                <w:rFonts w:asciiTheme="minorEastAsia" w:eastAsiaTheme="minorEastAsia" w:hAnsiTheme="minorEastAsia"/>
                <w:color w:val="000000"/>
                <w:sz w:val="28"/>
                <w:szCs w:val="28"/>
              </w:rPr>
              <w:t>月</w:t>
            </w:r>
            <w:r w:rsidR="000F4BB9">
              <w:rPr>
                <w:rFonts w:asciiTheme="minorEastAsia" w:eastAsiaTheme="minorEastAsia" w:hAnsiTheme="minorEastAsia"/>
                <w:color w:val="000000"/>
                <w:sz w:val="28"/>
                <w:szCs w:val="28"/>
              </w:rPr>
              <w:t>1</w:t>
            </w:r>
            <w:r w:rsidRPr="00A06515">
              <w:rPr>
                <w:rFonts w:asciiTheme="minorEastAsia" w:eastAsiaTheme="minorEastAsia" w:hAnsiTheme="minorEastAsia"/>
                <w:color w:val="000000"/>
                <w:sz w:val="28"/>
                <w:szCs w:val="28"/>
              </w:rPr>
              <w:t>日（周</w:t>
            </w:r>
            <w:r w:rsidR="000F4BB9">
              <w:rPr>
                <w:rFonts w:asciiTheme="minorEastAsia" w:eastAsiaTheme="minorEastAsia" w:hAnsiTheme="minorEastAsia" w:hint="eastAsia"/>
                <w:color w:val="000000"/>
                <w:sz w:val="28"/>
                <w:szCs w:val="28"/>
              </w:rPr>
              <w:t>二</w:t>
            </w:r>
            <w:r w:rsidRPr="00A06515">
              <w:rPr>
                <w:rFonts w:asciiTheme="minorEastAsia" w:eastAsiaTheme="minorEastAsia" w:hAnsiTheme="minorEastAsia"/>
                <w:color w:val="000000"/>
                <w:sz w:val="28"/>
                <w:szCs w:val="28"/>
              </w:rPr>
              <w:t>）14时20分抵达赫尔辛基凡塔阿机场。从赫尔辛基凡塔阿机场乘车到</w:t>
            </w:r>
            <w:r w:rsidR="000F4BB9">
              <w:rPr>
                <w:rFonts w:asciiTheme="minorEastAsia" w:eastAsiaTheme="minorEastAsia" w:hAnsiTheme="minorEastAsia" w:hint="eastAsia"/>
                <w:color w:val="000000"/>
                <w:sz w:val="28"/>
                <w:szCs w:val="28"/>
              </w:rPr>
              <w:t>芬兰气象研究所</w:t>
            </w:r>
            <w:r w:rsidRPr="00A06515">
              <w:rPr>
                <w:rFonts w:asciiTheme="minorEastAsia" w:eastAsiaTheme="minorEastAsia" w:hAnsiTheme="minorEastAsia"/>
                <w:color w:val="000000"/>
                <w:sz w:val="28"/>
                <w:szCs w:val="28"/>
              </w:rPr>
              <w:t>。</w:t>
            </w:r>
          </w:p>
        </w:tc>
      </w:tr>
      <w:tr w:rsidR="00D42B48" w:rsidRPr="00A06515" w:rsidTr="00A131C9">
        <w:tc>
          <w:tcPr>
            <w:tcW w:w="1555" w:type="dxa"/>
            <w:vMerge/>
            <w:tcBorders>
              <w:top w:val="single" w:sz="4" w:space="0" w:color="auto"/>
              <w:left w:val="single" w:sz="4" w:space="0" w:color="auto"/>
              <w:bottom w:val="single" w:sz="4" w:space="0" w:color="auto"/>
              <w:right w:val="single" w:sz="4" w:space="0" w:color="auto"/>
            </w:tcBorders>
            <w:vAlign w:val="center"/>
          </w:tcPr>
          <w:p w:rsidR="00D42B48" w:rsidRPr="00A06515" w:rsidRDefault="00D42B48">
            <w:pPr>
              <w:spacing w:line="560" w:lineRule="exact"/>
              <w:jc w:val="left"/>
              <w:rPr>
                <w:rFonts w:asciiTheme="minorEastAsia" w:eastAsiaTheme="minorEastAsia" w:hAnsiTheme="minorEastAsia"/>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601F1C" w:rsidP="003910A2">
            <w:pPr>
              <w:spacing w:line="560" w:lineRule="exac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公务对象</w:t>
            </w:r>
          </w:p>
        </w:tc>
        <w:tc>
          <w:tcPr>
            <w:tcW w:w="5358" w:type="dxa"/>
            <w:tcBorders>
              <w:top w:val="single" w:sz="4" w:space="0" w:color="auto"/>
              <w:left w:val="single" w:sz="4" w:space="0" w:color="auto"/>
              <w:bottom w:val="single" w:sz="4" w:space="0" w:color="auto"/>
              <w:right w:val="single" w:sz="4" w:space="0" w:color="auto"/>
            </w:tcBorders>
          </w:tcPr>
          <w:p w:rsidR="00D42B48" w:rsidRPr="00A06515" w:rsidRDefault="00601F1C">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无。</w:t>
            </w:r>
          </w:p>
        </w:tc>
      </w:tr>
      <w:tr w:rsidR="00D42B48" w:rsidRPr="00A06515" w:rsidTr="00A131C9">
        <w:tc>
          <w:tcPr>
            <w:tcW w:w="1555" w:type="dxa"/>
            <w:vMerge w:val="restart"/>
            <w:tcBorders>
              <w:top w:val="single" w:sz="4" w:space="0" w:color="auto"/>
              <w:left w:val="single" w:sz="4" w:space="0" w:color="auto"/>
              <w:bottom w:val="single" w:sz="4" w:space="0" w:color="auto"/>
              <w:right w:val="single" w:sz="4" w:space="0" w:color="auto"/>
            </w:tcBorders>
            <w:vAlign w:val="center"/>
          </w:tcPr>
          <w:p w:rsidR="00D42B48" w:rsidRPr="00A06515" w:rsidRDefault="00601F1C" w:rsidP="00AB742C">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第一</w:t>
            </w:r>
            <w:r w:rsidR="004173EA">
              <w:rPr>
                <w:rFonts w:asciiTheme="minorEastAsia" w:eastAsiaTheme="minorEastAsia" w:hAnsiTheme="minorEastAsia" w:hint="eastAsia"/>
                <w:sz w:val="28"/>
                <w:szCs w:val="28"/>
              </w:rPr>
              <w:t>、二</w:t>
            </w:r>
            <w:r w:rsidR="00AB742C" w:rsidRPr="00A06515">
              <w:rPr>
                <w:rFonts w:asciiTheme="minorEastAsia" w:eastAsiaTheme="minorEastAsia" w:hAnsiTheme="minorEastAsia" w:hint="eastAsia"/>
                <w:sz w:val="28"/>
                <w:szCs w:val="28"/>
              </w:rPr>
              <w:t>月</w:t>
            </w: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601F1C" w:rsidP="00BC1628">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2019年</w:t>
            </w:r>
            <w:r w:rsidR="004173EA">
              <w:rPr>
                <w:rFonts w:asciiTheme="minorEastAsia" w:eastAsiaTheme="minorEastAsia" w:hAnsiTheme="minorEastAsia"/>
                <w:sz w:val="28"/>
                <w:szCs w:val="28"/>
              </w:rPr>
              <w:t>10</w:t>
            </w:r>
            <w:r w:rsidRPr="00A06515">
              <w:rPr>
                <w:rFonts w:asciiTheme="minorEastAsia" w:eastAsiaTheme="minorEastAsia" w:hAnsiTheme="minorEastAsia" w:hint="eastAsia"/>
                <w:sz w:val="28"/>
                <w:szCs w:val="28"/>
              </w:rPr>
              <w:t>月</w:t>
            </w:r>
            <w:r w:rsidR="000F3520" w:rsidRPr="00A06515">
              <w:rPr>
                <w:rFonts w:asciiTheme="minorEastAsia" w:eastAsiaTheme="minorEastAsia" w:hAnsiTheme="minorEastAsia"/>
                <w:sz w:val="28"/>
                <w:szCs w:val="28"/>
              </w:rPr>
              <w:t>1</w:t>
            </w:r>
            <w:r w:rsidRPr="00A06515">
              <w:rPr>
                <w:rFonts w:asciiTheme="minorEastAsia" w:eastAsiaTheme="minorEastAsia" w:hAnsiTheme="minorEastAsia" w:hint="eastAsia"/>
                <w:sz w:val="28"/>
                <w:szCs w:val="28"/>
              </w:rPr>
              <w:t>日--2019年</w:t>
            </w:r>
            <w:r w:rsidR="004173EA">
              <w:rPr>
                <w:rFonts w:asciiTheme="minorEastAsia" w:eastAsiaTheme="minorEastAsia" w:hAnsiTheme="minorEastAsia"/>
                <w:sz w:val="28"/>
                <w:szCs w:val="28"/>
              </w:rPr>
              <w:t>1</w:t>
            </w:r>
            <w:r w:rsidR="00BC1628">
              <w:rPr>
                <w:rFonts w:asciiTheme="minorEastAsia" w:eastAsiaTheme="minorEastAsia" w:hAnsiTheme="minorEastAsia"/>
                <w:sz w:val="28"/>
                <w:szCs w:val="28"/>
              </w:rPr>
              <w:t>1</w:t>
            </w:r>
            <w:r w:rsidRPr="00A06515">
              <w:rPr>
                <w:rFonts w:asciiTheme="minorEastAsia" w:eastAsiaTheme="minorEastAsia" w:hAnsiTheme="minorEastAsia" w:hint="eastAsia"/>
                <w:sz w:val="28"/>
                <w:szCs w:val="28"/>
              </w:rPr>
              <w:t>月</w:t>
            </w:r>
            <w:r w:rsidR="004173EA">
              <w:rPr>
                <w:rFonts w:asciiTheme="minorEastAsia" w:eastAsiaTheme="minorEastAsia" w:hAnsiTheme="minorEastAsia"/>
                <w:sz w:val="28"/>
                <w:szCs w:val="28"/>
              </w:rPr>
              <w:t>3</w:t>
            </w:r>
            <w:r w:rsidR="00BC1628">
              <w:rPr>
                <w:rFonts w:asciiTheme="minorEastAsia" w:eastAsiaTheme="minorEastAsia" w:hAnsiTheme="minorEastAsia"/>
                <w:sz w:val="28"/>
                <w:szCs w:val="28"/>
              </w:rPr>
              <w:t>0</w:t>
            </w:r>
            <w:r w:rsidRPr="00A06515">
              <w:rPr>
                <w:rFonts w:asciiTheme="minorEastAsia" w:eastAsiaTheme="minorEastAsia" w:hAnsiTheme="minorEastAsia" w:hint="eastAsia"/>
                <w:sz w:val="28"/>
                <w:szCs w:val="28"/>
              </w:rPr>
              <w:t>日</w:t>
            </w:r>
          </w:p>
        </w:tc>
        <w:tc>
          <w:tcPr>
            <w:tcW w:w="5358" w:type="dxa"/>
            <w:tcBorders>
              <w:top w:val="single" w:sz="4" w:space="0" w:color="auto"/>
              <w:left w:val="single" w:sz="4" w:space="0" w:color="auto"/>
              <w:bottom w:val="single" w:sz="4" w:space="0" w:color="auto"/>
              <w:right w:val="single" w:sz="4" w:space="0" w:color="auto"/>
            </w:tcBorders>
          </w:tcPr>
          <w:p w:rsidR="00D42B48" w:rsidRPr="00A06515" w:rsidRDefault="00D2745E" w:rsidP="00646D3B">
            <w:pPr>
              <w:tabs>
                <w:tab w:val="left" w:pos="312"/>
              </w:tabs>
              <w:spacing w:line="560" w:lineRule="exact"/>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进入</w:t>
            </w:r>
            <w:r w:rsidR="004173EA" w:rsidRPr="004173EA">
              <w:rPr>
                <w:rFonts w:asciiTheme="minorEastAsia" w:eastAsiaTheme="minorEastAsia" w:hAnsiTheme="minorEastAsia"/>
                <w:color w:val="000000"/>
                <w:sz w:val="28"/>
                <w:szCs w:val="28"/>
              </w:rPr>
              <w:t>Pekka Varronen教授</w:t>
            </w:r>
            <w:r w:rsidR="004173EA">
              <w:rPr>
                <w:rFonts w:asciiTheme="minorEastAsia" w:eastAsiaTheme="minorEastAsia" w:hAnsiTheme="minorEastAsia"/>
                <w:color w:val="000000"/>
                <w:sz w:val="28"/>
                <w:szCs w:val="28"/>
              </w:rPr>
              <w:t>大气</w:t>
            </w:r>
            <w:r w:rsidR="004173EA">
              <w:rPr>
                <w:rFonts w:asciiTheme="minorEastAsia" w:eastAsiaTheme="minorEastAsia" w:hAnsiTheme="minorEastAsia" w:hint="eastAsia"/>
                <w:color w:val="000000"/>
                <w:sz w:val="28"/>
                <w:szCs w:val="28"/>
              </w:rPr>
              <w:t>遥感</w:t>
            </w:r>
            <w:r w:rsidR="00601F1C" w:rsidRPr="00A06515">
              <w:rPr>
                <w:rFonts w:asciiTheme="minorEastAsia" w:eastAsiaTheme="minorEastAsia" w:hAnsiTheme="minorEastAsia" w:hint="eastAsia"/>
                <w:color w:val="000000"/>
                <w:sz w:val="28"/>
                <w:szCs w:val="28"/>
              </w:rPr>
              <w:t>实验室</w:t>
            </w:r>
            <w:r w:rsidR="00180C99" w:rsidRPr="00A06515">
              <w:rPr>
                <w:rFonts w:asciiTheme="minorEastAsia" w:eastAsiaTheme="minorEastAsia" w:hAnsiTheme="minorEastAsia" w:hint="eastAsia"/>
                <w:color w:val="000000"/>
                <w:sz w:val="28"/>
                <w:szCs w:val="28"/>
              </w:rPr>
              <w:t>开展</w:t>
            </w:r>
            <w:r w:rsidR="004173EA">
              <w:rPr>
                <w:rFonts w:asciiTheme="minorEastAsia" w:eastAsiaTheme="minorEastAsia" w:hAnsiTheme="minorEastAsia" w:hint="eastAsia"/>
                <w:color w:val="000000"/>
                <w:sz w:val="28"/>
                <w:szCs w:val="28"/>
              </w:rPr>
              <w:t>气溶胶遥感反演</w:t>
            </w:r>
            <w:r w:rsidR="00205772" w:rsidRPr="00A06515">
              <w:rPr>
                <w:rFonts w:asciiTheme="minorEastAsia" w:eastAsiaTheme="minorEastAsia" w:hAnsiTheme="minorEastAsia" w:hint="eastAsia"/>
                <w:color w:val="000000"/>
                <w:sz w:val="28"/>
                <w:szCs w:val="28"/>
              </w:rPr>
              <w:t>研究工作</w:t>
            </w:r>
            <w:r w:rsidR="00205772" w:rsidRPr="00A06515">
              <w:rPr>
                <w:rFonts w:asciiTheme="minorEastAsia" w:eastAsiaTheme="minorEastAsia" w:hAnsiTheme="minorEastAsia"/>
                <w:color w:val="000000"/>
                <w:sz w:val="28"/>
                <w:szCs w:val="28"/>
              </w:rPr>
              <w:t>。</w:t>
            </w:r>
          </w:p>
        </w:tc>
      </w:tr>
      <w:tr w:rsidR="00D42B48" w:rsidRPr="00A06515" w:rsidTr="00A131C9">
        <w:tc>
          <w:tcPr>
            <w:tcW w:w="1555" w:type="dxa"/>
            <w:vMerge/>
            <w:tcBorders>
              <w:top w:val="single" w:sz="4" w:space="0" w:color="auto"/>
              <w:left w:val="single" w:sz="4" w:space="0" w:color="auto"/>
              <w:bottom w:val="single" w:sz="4" w:space="0" w:color="auto"/>
              <w:right w:val="single" w:sz="4" w:space="0" w:color="auto"/>
            </w:tcBorders>
            <w:vAlign w:val="center"/>
          </w:tcPr>
          <w:p w:rsidR="00D42B48" w:rsidRPr="00A06515" w:rsidRDefault="00D42B48">
            <w:pPr>
              <w:spacing w:line="560" w:lineRule="exact"/>
              <w:jc w:val="left"/>
              <w:rPr>
                <w:rFonts w:asciiTheme="minorEastAsia" w:eastAsiaTheme="minorEastAsia" w:hAnsiTheme="minorEastAsia"/>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601F1C">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公务对象</w:t>
            </w:r>
          </w:p>
        </w:tc>
        <w:tc>
          <w:tcPr>
            <w:tcW w:w="5358" w:type="dxa"/>
            <w:tcBorders>
              <w:top w:val="single" w:sz="4" w:space="0" w:color="auto"/>
              <w:left w:val="single" w:sz="4" w:space="0" w:color="auto"/>
              <w:bottom w:val="single" w:sz="4" w:space="0" w:color="auto"/>
              <w:right w:val="single" w:sz="4" w:space="0" w:color="auto"/>
            </w:tcBorders>
          </w:tcPr>
          <w:p w:rsidR="00D42B48" w:rsidRPr="00A06515" w:rsidRDefault="00F0695C">
            <w:pPr>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color w:val="000000"/>
                <w:sz w:val="28"/>
                <w:szCs w:val="28"/>
              </w:rPr>
              <w:t>芬兰气象研究所</w:t>
            </w:r>
            <w:r w:rsidR="00601F1C" w:rsidRPr="00A06515">
              <w:rPr>
                <w:rFonts w:asciiTheme="minorEastAsia" w:eastAsiaTheme="minorEastAsia" w:hAnsiTheme="minorEastAsia" w:hint="eastAsia"/>
                <w:sz w:val="28"/>
                <w:szCs w:val="28"/>
              </w:rPr>
              <w:t>。</w:t>
            </w:r>
          </w:p>
        </w:tc>
      </w:tr>
      <w:tr w:rsidR="00D42B48" w:rsidRPr="00A06515" w:rsidTr="00A131C9">
        <w:trPr>
          <w:trHeight w:val="2032"/>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D42B48" w:rsidRPr="00A06515" w:rsidRDefault="00AB742C" w:rsidP="00AB742C">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第</w:t>
            </w:r>
            <w:r w:rsidR="004173EA">
              <w:rPr>
                <w:rFonts w:asciiTheme="minorEastAsia" w:eastAsiaTheme="minorEastAsia" w:hAnsiTheme="minorEastAsia" w:hint="eastAsia"/>
                <w:sz w:val="28"/>
                <w:szCs w:val="28"/>
              </w:rPr>
              <w:t>三</w:t>
            </w:r>
            <w:r w:rsidRPr="00A06515">
              <w:rPr>
                <w:rFonts w:asciiTheme="minorEastAsia" w:eastAsiaTheme="minorEastAsia" w:hAnsiTheme="minorEastAsia" w:hint="eastAsia"/>
                <w:sz w:val="28"/>
                <w:szCs w:val="28"/>
              </w:rPr>
              <w:t>月</w:t>
            </w: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601F1C" w:rsidP="00BC1628">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2019年</w:t>
            </w:r>
            <w:r w:rsidR="00BC1628">
              <w:rPr>
                <w:rFonts w:asciiTheme="minorEastAsia" w:eastAsiaTheme="minorEastAsia" w:hAnsiTheme="minorEastAsia"/>
                <w:sz w:val="28"/>
                <w:szCs w:val="28"/>
              </w:rPr>
              <w:t>12</w:t>
            </w:r>
            <w:r w:rsidRPr="00A06515">
              <w:rPr>
                <w:rFonts w:asciiTheme="minorEastAsia" w:eastAsiaTheme="minorEastAsia" w:hAnsiTheme="minorEastAsia" w:hint="eastAsia"/>
                <w:sz w:val="28"/>
                <w:szCs w:val="28"/>
              </w:rPr>
              <w:t>月</w:t>
            </w:r>
            <w:r w:rsidR="000F3520" w:rsidRPr="00A06515">
              <w:rPr>
                <w:rFonts w:asciiTheme="minorEastAsia" w:eastAsiaTheme="minorEastAsia" w:hAnsiTheme="minorEastAsia"/>
                <w:sz w:val="28"/>
                <w:szCs w:val="28"/>
              </w:rPr>
              <w:t>1</w:t>
            </w:r>
            <w:r w:rsidRPr="00A06515">
              <w:rPr>
                <w:rFonts w:asciiTheme="minorEastAsia" w:eastAsiaTheme="minorEastAsia" w:hAnsiTheme="minorEastAsia" w:hint="eastAsia"/>
                <w:sz w:val="28"/>
                <w:szCs w:val="28"/>
              </w:rPr>
              <w:t>日--2019年</w:t>
            </w:r>
            <w:r w:rsidR="000F3520" w:rsidRPr="00A06515">
              <w:rPr>
                <w:rFonts w:asciiTheme="minorEastAsia" w:eastAsiaTheme="minorEastAsia" w:hAnsiTheme="minorEastAsia"/>
                <w:sz w:val="28"/>
                <w:szCs w:val="28"/>
              </w:rPr>
              <w:t>1</w:t>
            </w:r>
            <w:r w:rsidR="00BC1628">
              <w:rPr>
                <w:rFonts w:asciiTheme="minorEastAsia" w:eastAsiaTheme="minorEastAsia" w:hAnsiTheme="minorEastAsia"/>
                <w:sz w:val="28"/>
                <w:szCs w:val="28"/>
              </w:rPr>
              <w:t>2</w:t>
            </w:r>
            <w:r w:rsidRPr="00A06515">
              <w:rPr>
                <w:rFonts w:asciiTheme="minorEastAsia" w:eastAsiaTheme="minorEastAsia" w:hAnsiTheme="minorEastAsia" w:hint="eastAsia"/>
                <w:sz w:val="28"/>
                <w:szCs w:val="28"/>
              </w:rPr>
              <w:t>月</w:t>
            </w:r>
            <w:r w:rsidR="00BC1628">
              <w:rPr>
                <w:rFonts w:asciiTheme="minorEastAsia" w:eastAsiaTheme="minorEastAsia" w:hAnsiTheme="minorEastAsia"/>
                <w:sz w:val="28"/>
                <w:szCs w:val="28"/>
              </w:rPr>
              <w:t>31</w:t>
            </w:r>
            <w:r w:rsidRPr="00A06515">
              <w:rPr>
                <w:rFonts w:asciiTheme="minorEastAsia" w:eastAsiaTheme="minorEastAsia" w:hAnsiTheme="minorEastAsia" w:hint="eastAsia"/>
                <w:sz w:val="28"/>
                <w:szCs w:val="28"/>
              </w:rPr>
              <w:t>日</w:t>
            </w:r>
          </w:p>
        </w:tc>
        <w:tc>
          <w:tcPr>
            <w:tcW w:w="5358" w:type="dxa"/>
            <w:tcBorders>
              <w:top w:val="single" w:sz="4" w:space="0" w:color="auto"/>
              <w:left w:val="single" w:sz="4" w:space="0" w:color="auto"/>
              <w:bottom w:val="single" w:sz="4" w:space="0" w:color="auto"/>
              <w:right w:val="single" w:sz="4" w:space="0" w:color="auto"/>
            </w:tcBorders>
          </w:tcPr>
          <w:p w:rsidR="00D42B48" w:rsidRPr="00A06515" w:rsidRDefault="004173EA" w:rsidP="00646D3B">
            <w:pPr>
              <w:spacing w:before="240" w:line="500" w:lineRule="exact"/>
              <w:jc w:val="left"/>
              <w:rPr>
                <w:rFonts w:asciiTheme="minorEastAsia" w:eastAsiaTheme="minorEastAsia" w:hAnsiTheme="minorEastAsia"/>
                <w:sz w:val="28"/>
                <w:szCs w:val="28"/>
              </w:rPr>
            </w:pPr>
            <w:r>
              <w:rPr>
                <w:rFonts w:asciiTheme="minorEastAsia" w:eastAsiaTheme="minorEastAsia" w:hAnsiTheme="minorEastAsia" w:hint="eastAsia"/>
                <w:color w:val="000000"/>
                <w:sz w:val="28"/>
                <w:szCs w:val="28"/>
              </w:rPr>
              <w:t>利用地理探测器、地理加权回归模型等估算近地表大气细颗粒物浓度</w:t>
            </w:r>
            <w:r w:rsidR="00205772" w:rsidRPr="00A06515">
              <w:rPr>
                <w:rFonts w:asciiTheme="minorEastAsia" w:eastAsiaTheme="minorEastAsia" w:hAnsiTheme="minorEastAsia"/>
                <w:color w:val="000000"/>
                <w:sz w:val="28"/>
                <w:szCs w:val="28"/>
              </w:rPr>
              <w:t>。</w:t>
            </w:r>
          </w:p>
        </w:tc>
      </w:tr>
      <w:tr w:rsidR="00D42B48" w:rsidRPr="00A06515" w:rsidTr="00A131C9">
        <w:trPr>
          <w:trHeight w:val="836"/>
        </w:trPr>
        <w:tc>
          <w:tcPr>
            <w:tcW w:w="1555" w:type="dxa"/>
            <w:vMerge/>
            <w:tcBorders>
              <w:top w:val="single" w:sz="4" w:space="0" w:color="auto"/>
              <w:left w:val="single" w:sz="4" w:space="0" w:color="auto"/>
              <w:bottom w:val="single" w:sz="4" w:space="0" w:color="auto"/>
              <w:right w:val="single" w:sz="4" w:space="0" w:color="auto"/>
            </w:tcBorders>
            <w:vAlign w:val="center"/>
          </w:tcPr>
          <w:p w:rsidR="00D42B48" w:rsidRPr="00A06515" w:rsidRDefault="00D42B48">
            <w:pPr>
              <w:spacing w:line="560" w:lineRule="exact"/>
              <w:jc w:val="left"/>
              <w:rPr>
                <w:rFonts w:asciiTheme="minorEastAsia" w:eastAsiaTheme="minorEastAsia" w:hAnsiTheme="minorEastAsia"/>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601F1C">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公务对象</w:t>
            </w:r>
          </w:p>
        </w:tc>
        <w:tc>
          <w:tcPr>
            <w:tcW w:w="5358" w:type="dxa"/>
            <w:tcBorders>
              <w:top w:val="single" w:sz="4" w:space="0" w:color="auto"/>
              <w:left w:val="single" w:sz="4" w:space="0" w:color="auto"/>
              <w:bottom w:val="single" w:sz="4" w:space="0" w:color="auto"/>
              <w:right w:val="single" w:sz="4" w:space="0" w:color="auto"/>
            </w:tcBorders>
            <w:vAlign w:val="center"/>
          </w:tcPr>
          <w:p w:rsidR="00D42B48" w:rsidRPr="00A06515" w:rsidRDefault="00F0695C">
            <w:pPr>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color w:val="000000"/>
                <w:sz w:val="28"/>
                <w:szCs w:val="28"/>
              </w:rPr>
              <w:t>芬兰气象研究所</w:t>
            </w:r>
            <w:r w:rsidR="003E4630" w:rsidRPr="00A06515">
              <w:rPr>
                <w:rFonts w:asciiTheme="minorEastAsia" w:eastAsiaTheme="minorEastAsia" w:hAnsiTheme="minorEastAsia" w:hint="eastAsia"/>
                <w:sz w:val="28"/>
                <w:szCs w:val="28"/>
              </w:rPr>
              <w:t>。</w:t>
            </w:r>
          </w:p>
        </w:tc>
      </w:tr>
      <w:tr w:rsidR="00D42B48" w:rsidRPr="00A06515" w:rsidTr="00A131C9">
        <w:trPr>
          <w:trHeight w:val="836"/>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D42B48" w:rsidRPr="00A06515" w:rsidRDefault="00D42B48">
            <w:pPr>
              <w:spacing w:line="560" w:lineRule="exact"/>
              <w:jc w:val="center"/>
              <w:rPr>
                <w:rFonts w:asciiTheme="minorEastAsia" w:eastAsiaTheme="minorEastAsia" w:hAnsiTheme="minorEastAsia"/>
                <w:sz w:val="28"/>
                <w:szCs w:val="28"/>
              </w:rPr>
            </w:pPr>
          </w:p>
          <w:p w:rsidR="00D42B48" w:rsidRPr="00A06515" w:rsidRDefault="00D42B48">
            <w:pPr>
              <w:spacing w:line="560" w:lineRule="exact"/>
              <w:jc w:val="center"/>
              <w:rPr>
                <w:rFonts w:asciiTheme="minorEastAsia" w:eastAsiaTheme="minorEastAsia" w:hAnsiTheme="minorEastAsia"/>
                <w:sz w:val="28"/>
                <w:szCs w:val="28"/>
              </w:rPr>
            </w:pPr>
          </w:p>
          <w:p w:rsidR="00D42B48" w:rsidRPr="00A06515" w:rsidRDefault="00AB742C" w:rsidP="0031015E">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第</w:t>
            </w:r>
            <w:r w:rsidR="004173EA">
              <w:rPr>
                <w:rFonts w:asciiTheme="minorEastAsia" w:eastAsiaTheme="minorEastAsia" w:hAnsiTheme="minorEastAsia" w:hint="eastAsia"/>
                <w:sz w:val="28"/>
                <w:szCs w:val="28"/>
              </w:rPr>
              <w:t>四</w:t>
            </w:r>
            <w:r w:rsidRPr="00A06515">
              <w:rPr>
                <w:rFonts w:asciiTheme="minorEastAsia" w:eastAsiaTheme="minorEastAsia" w:hAnsiTheme="minorEastAsia" w:hint="eastAsia"/>
                <w:sz w:val="28"/>
                <w:szCs w:val="28"/>
              </w:rPr>
              <w:t>月</w:t>
            </w: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601F1C" w:rsidP="00BC1628">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20</w:t>
            </w:r>
            <w:r w:rsidR="00BC1628">
              <w:rPr>
                <w:rFonts w:asciiTheme="minorEastAsia" w:eastAsiaTheme="minorEastAsia" w:hAnsiTheme="minorEastAsia"/>
                <w:sz w:val="28"/>
                <w:szCs w:val="28"/>
              </w:rPr>
              <w:t>20</w:t>
            </w:r>
            <w:r w:rsidRPr="00A06515">
              <w:rPr>
                <w:rFonts w:asciiTheme="minorEastAsia" w:eastAsiaTheme="minorEastAsia" w:hAnsiTheme="minorEastAsia" w:hint="eastAsia"/>
                <w:sz w:val="28"/>
                <w:szCs w:val="28"/>
              </w:rPr>
              <w:t>年</w:t>
            </w:r>
            <w:r w:rsidR="000F3520" w:rsidRPr="00A06515">
              <w:rPr>
                <w:rFonts w:asciiTheme="minorEastAsia" w:eastAsiaTheme="minorEastAsia" w:hAnsiTheme="minorEastAsia"/>
                <w:sz w:val="28"/>
                <w:szCs w:val="28"/>
              </w:rPr>
              <w:t>1</w:t>
            </w:r>
            <w:r w:rsidRPr="00A06515">
              <w:rPr>
                <w:rFonts w:asciiTheme="minorEastAsia" w:eastAsiaTheme="minorEastAsia" w:hAnsiTheme="minorEastAsia" w:hint="eastAsia"/>
                <w:sz w:val="28"/>
                <w:szCs w:val="28"/>
              </w:rPr>
              <w:t>月1日--20</w:t>
            </w:r>
            <w:r w:rsidR="00BC1628">
              <w:rPr>
                <w:rFonts w:asciiTheme="minorEastAsia" w:eastAsiaTheme="minorEastAsia" w:hAnsiTheme="minorEastAsia"/>
                <w:sz w:val="28"/>
                <w:szCs w:val="28"/>
              </w:rPr>
              <w:t>20</w:t>
            </w:r>
            <w:r w:rsidRPr="00A06515">
              <w:rPr>
                <w:rFonts w:asciiTheme="minorEastAsia" w:eastAsiaTheme="minorEastAsia" w:hAnsiTheme="minorEastAsia" w:hint="eastAsia"/>
                <w:sz w:val="28"/>
                <w:szCs w:val="28"/>
              </w:rPr>
              <w:t>年</w:t>
            </w:r>
            <w:r w:rsidR="000F3520" w:rsidRPr="00A06515">
              <w:rPr>
                <w:rFonts w:asciiTheme="minorEastAsia" w:eastAsiaTheme="minorEastAsia" w:hAnsiTheme="minorEastAsia"/>
                <w:sz w:val="28"/>
                <w:szCs w:val="28"/>
              </w:rPr>
              <w:t>1</w:t>
            </w:r>
            <w:r w:rsidRPr="00A06515">
              <w:rPr>
                <w:rFonts w:asciiTheme="minorEastAsia" w:eastAsiaTheme="minorEastAsia" w:hAnsiTheme="minorEastAsia" w:hint="eastAsia"/>
                <w:sz w:val="28"/>
                <w:szCs w:val="28"/>
              </w:rPr>
              <w:t>月</w:t>
            </w:r>
            <w:r w:rsidR="00BC1628">
              <w:rPr>
                <w:rFonts w:asciiTheme="minorEastAsia" w:eastAsiaTheme="minorEastAsia" w:hAnsiTheme="minorEastAsia"/>
                <w:sz w:val="28"/>
                <w:szCs w:val="28"/>
              </w:rPr>
              <w:t>31</w:t>
            </w:r>
            <w:r w:rsidRPr="00A06515">
              <w:rPr>
                <w:rFonts w:asciiTheme="minorEastAsia" w:eastAsiaTheme="minorEastAsia" w:hAnsiTheme="minorEastAsia" w:hint="eastAsia"/>
                <w:sz w:val="28"/>
                <w:szCs w:val="28"/>
              </w:rPr>
              <w:t>日</w:t>
            </w:r>
          </w:p>
        </w:tc>
        <w:tc>
          <w:tcPr>
            <w:tcW w:w="5358" w:type="dxa"/>
            <w:tcBorders>
              <w:top w:val="single" w:sz="4" w:space="0" w:color="auto"/>
              <w:left w:val="single" w:sz="4" w:space="0" w:color="auto"/>
              <w:bottom w:val="single" w:sz="4" w:space="0" w:color="auto"/>
              <w:right w:val="single" w:sz="4" w:space="0" w:color="auto"/>
            </w:tcBorders>
          </w:tcPr>
          <w:p w:rsidR="00D42B48" w:rsidRPr="00A06515" w:rsidRDefault="008F08A5" w:rsidP="00646D3B">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color w:val="000000"/>
                <w:sz w:val="28"/>
                <w:szCs w:val="28"/>
              </w:rPr>
              <w:t>利用</w:t>
            </w:r>
            <w:r w:rsidR="004173EA">
              <w:rPr>
                <w:rFonts w:asciiTheme="minorEastAsia" w:eastAsiaTheme="minorEastAsia" w:hAnsiTheme="minorEastAsia" w:hint="eastAsia"/>
                <w:color w:val="000000"/>
                <w:sz w:val="28"/>
                <w:szCs w:val="28"/>
              </w:rPr>
              <w:t>地理统计及空间分析方法分析长时间序列大气细颗粒物浓度的时空特征及其影响因素</w:t>
            </w:r>
            <w:r w:rsidR="00601F1C" w:rsidRPr="00A06515">
              <w:rPr>
                <w:rFonts w:asciiTheme="minorEastAsia" w:eastAsiaTheme="minorEastAsia" w:hAnsiTheme="minorEastAsia" w:hint="eastAsia"/>
                <w:color w:val="000000"/>
                <w:sz w:val="28"/>
                <w:szCs w:val="28"/>
              </w:rPr>
              <w:t>。</w:t>
            </w:r>
          </w:p>
        </w:tc>
      </w:tr>
      <w:tr w:rsidR="00D42B48" w:rsidRPr="00A06515" w:rsidTr="00A131C9">
        <w:trPr>
          <w:trHeight w:val="836"/>
        </w:trPr>
        <w:tc>
          <w:tcPr>
            <w:tcW w:w="1555" w:type="dxa"/>
            <w:vMerge/>
            <w:tcBorders>
              <w:top w:val="single" w:sz="4" w:space="0" w:color="auto"/>
              <w:left w:val="single" w:sz="4" w:space="0" w:color="auto"/>
              <w:bottom w:val="single" w:sz="4" w:space="0" w:color="auto"/>
              <w:right w:val="single" w:sz="4" w:space="0" w:color="auto"/>
            </w:tcBorders>
            <w:vAlign w:val="center"/>
          </w:tcPr>
          <w:p w:rsidR="00D42B48" w:rsidRPr="00A06515" w:rsidRDefault="00D42B48">
            <w:pPr>
              <w:spacing w:line="560" w:lineRule="exact"/>
              <w:jc w:val="left"/>
              <w:rPr>
                <w:rFonts w:asciiTheme="minorEastAsia" w:eastAsiaTheme="minorEastAsia" w:hAnsiTheme="minorEastAsia"/>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601F1C">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公务对象</w:t>
            </w:r>
          </w:p>
        </w:tc>
        <w:tc>
          <w:tcPr>
            <w:tcW w:w="5358" w:type="dxa"/>
            <w:tcBorders>
              <w:top w:val="single" w:sz="4" w:space="0" w:color="auto"/>
              <w:left w:val="single" w:sz="4" w:space="0" w:color="auto"/>
              <w:bottom w:val="single" w:sz="4" w:space="0" w:color="auto"/>
              <w:right w:val="single" w:sz="4" w:space="0" w:color="auto"/>
            </w:tcBorders>
          </w:tcPr>
          <w:p w:rsidR="00D42B48" w:rsidRPr="00A06515" w:rsidRDefault="00F0695C">
            <w:pPr>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color w:val="000000"/>
                <w:sz w:val="28"/>
                <w:szCs w:val="28"/>
              </w:rPr>
              <w:t>芬兰气象研究所</w:t>
            </w:r>
            <w:r w:rsidR="003E4630" w:rsidRPr="00A06515">
              <w:rPr>
                <w:rFonts w:asciiTheme="minorEastAsia" w:eastAsiaTheme="minorEastAsia" w:hAnsiTheme="minorEastAsia" w:hint="eastAsia"/>
                <w:sz w:val="28"/>
                <w:szCs w:val="28"/>
              </w:rPr>
              <w:t>。</w:t>
            </w:r>
          </w:p>
        </w:tc>
      </w:tr>
      <w:tr w:rsidR="00D42B48" w:rsidRPr="00A06515" w:rsidTr="00A131C9">
        <w:trPr>
          <w:trHeight w:val="1711"/>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D42B48" w:rsidRPr="00A06515" w:rsidRDefault="00AB742C" w:rsidP="00AB742C">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第</w:t>
            </w:r>
            <w:r w:rsidR="004173EA">
              <w:rPr>
                <w:rFonts w:asciiTheme="minorEastAsia" w:eastAsiaTheme="minorEastAsia" w:hAnsiTheme="minorEastAsia" w:hint="eastAsia"/>
                <w:sz w:val="28"/>
                <w:szCs w:val="28"/>
              </w:rPr>
              <w:t>五</w:t>
            </w:r>
            <w:r w:rsidR="00D2745E">
              <w:rPr>
                <w:rFonts w:asciiTheme="minorEastAsia" w:eastAsiaTheme="minorEastAsia" w:hAnsiTheme="minorEastAsia" w:hint="eastAsia"/>
                <w:sz w:val="28"/>
                <w:szCs w:val="28"/>
              </w:rPr>
              <w:t>、六</w:t>
            </w:r>
            <w:r w:rsidRPr="00A06515">
              <w:rPr>
                <w:rFonts w:asciiTheme="minorEastAsia" w:eastAsiaTheme="minorEastAsia" w:hAnsiTheme="minorEastAsia" w:hint="eastAsia"/>
                <w:sz w:val="28"/>
                <w:szCs w:val="28"/>
              </w:rPr>
              <w:t>月</w:t>
            </w: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601F1C" w:rsidP="00BC1628">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20</w:t>
            </w:r>
            <w:r w:rsidR="00BC1628">
              <w:rPr>
                <w:rFonts w:asciiTheme="minorEastAsia" w:eastAsiaTheme="minorEastAsia" w:hAnsiTheme="minorEastAsia"/>
                <w:sz w:val="28"/>
                <w:szCs w:val="28"/>
              </w:rPr>
              <w:t>20</w:t>
            </w:r>
            <w:r w:rsidRPr="00A06515">
              <w:rPr>
                <w:rFonts w:asciiTheme="minorEastAsia" w:eastAsiaTheme="minorEastAsia" w:hAnsiTheme="minorEastAsia" w:hint="eastAsia"/>
                <w:sz w:val="28"/>
                <w:szCs w:val="28"/>
              </w:rPr>
              <w:t>年</w:t>
            </w:r>
            <w:r w:rsidR="000F3520" w:rsidRPr="00A06515">
              <w:rPr>
                <w:rFonts w:asciiTheme="minorEastAsia" w:eastAsiaTheme="minorEastAsia" w:hAnsiTheme="minorEastAsia"/>
                <w:sz w:val="28"/>
                <w:szCs w:val="28"/>
              </w:rPr>
              <w:t>2</w:t>
            </w:r>
            <w:r w:rsidRPr="00A06515">
              <w:rPr>
                <w:rFonts w:asciiTheme="minorEastAsia" w:eastAsiaTheme="minorEastAsia" w:hAnsiTheme="minorEastAsia" w:hint="eastAsia"/>
                <w:sz w:val="28"/>
                <w:szCs w:val="28"/>
              </w:rPr>
              <w:t>月</w:t>
            </w:r>
            <w:r w:rsidR="000F3520" w:rsidRPr="00A06515">
              <w:rPr>
                <w:rFonts w:asciiTheme="minorEastAsia" w:eastAsiaTheme="minorEastAsia" w:hAnsiTheme="minorEastAsia"/>
                <w:sz w:val="28"/>
                <w:szCs w:val="28"/>
              </w:rPr>
              <w:t>1</w:t>
            </w:r>
            <w:r w:rsidRPr="00A06515">
              <w:rPr>
                <w:rFonts w:asciiTheme="minorEastAsia" w:eastAsiaTheme="minorEastAsia" w:hAnsiTheme="minorEastAsia" w:hint="eastAsia"/>
                <w:sz w:val="28"/>
                <w:szCs w:val="28"/>
              </w:rPr>
              <w:t>日--20</w:t>
            </w:r>
            <w:r w:rsidR="000F3520" w:rsidRPr="00A06515">
              <w:rPr>
                <w:rFonts w:asciiTheme="minorEastAsia" w:eastAsiaTheme="minorEastAsia" w:hAnsiTheme="minorEastAsia"/>
                <w:sz w:val="28"/>
                <w:szCs w:val="28"/>
              </w:rPr>
              <w:t>20</w:t>
            </w:r>
            <w:r w:rsidRPr="00A06515">
              <w:rPr>
                <w:rFonts w:asciiTheme="minorEastAsia" w:eastAsiaTheme="minorEastAsia" w:hAnsiTheme="minorEastAsia" w:hint="eastAsia"/>
                <w:sz w:val="28"/>
                <w:szCs w:val="28"/>
              </w:rPr>
              <w:t>年</w:t>
            </w:r>
            <w:r w:rsidR="00BC1628">
              <w:rPr>
                <w:rFonts w:asciiTheme="minorEastAsia" w:eastAsiaTheme="minorEastAsia" w:hAnsiTheme="minorEastAsia"/>
                <w:sz w:val="28"/>
                <w:szCs w:val="28"/>
              </w:rPr>
              <w:t>3</w:t>
            </w:r>
            <w:r w:rsidRPr="00A06515">
              <w:rPr>
                <w:rFonts w:asciiTheme="minorEastAsia" w:eastAsiaTheme="minorEastAsia" w:hAnsiTheme="minorEastAsia" w:hint="eastAsia"/>
                <w:sz w:val="28"/>
                <w:szCs w:val="28"/>
              </w:rPr>
              <w:t>月</w:t>
            </w:r>
            <w:r w:rsidR="00BC1628">
              <w:rPr>
                <w:rFonts w:asciiTheme="minorEastAsia" w:eastAsiaTheme="minorEastAsia" w:hAnsiTheme="minorEastAsia"/>
                <w:sz w:val="28"/>
                <w:szCs w:val="28"/>
              </w:rPr>
              <w:t>31</w:t>
            </w:r>
            <w:r w:rsidRPr="00A06515">
              <w:rPr>
                <w:rFonts w:asciiTheme="minorEastAsia" w:eastAsiaTheme="minorEastAsia" w:hAnsiTheme="minorEastAsia" w:hint="eastAsia"/>
                <w:sz w:val="28"/>
                <w:szCs w:val="28"/>
              </w:rPr>
              <w:t>日</w:t>
            </w:r>
          </w:p>
        </w:tc>
        <w:tc>
          <w:tcPr>
            <w:tcW w:w="5358" w:type="dxa"/>
            <w:tcBorders>
              <w:top w:val="single" w:sz="4" w:space="0" w:color="auto"/>
              <w:left w:val="single" w:sz="4" w:space="0" w:color="auto"/>
              <w:bottom w:val="single" w:sz="4" w:space="0" w:color="auto"/>
              <w:right w:val="single" w:sz="4" w:space="0" w:color="auto"/>
            </w:tcBorders>
            <w:vAlign w:val="center"/>
          </w:tcPr>
          <w:p w:rsidR="00D42B48" w:rsidRPr="00D01631" w:rsidRDefault="00D2745E" w:rsidP="00D01631">
            <w:pPr>
              <w:spacing w:line="560" w:lineRule="exact"/>
              <w:rPr>
                <w:rFonts w:ascii="宋体" w:eastAsia="宋体" w:hAnsi="宋体"/>
                <w:sz w:val="28"/>
                <w:szCs w:val="28"/>
              </w:rPr>
            </w:pPr>
            <w:r w:rsidRPr="00D2745E">
              <w:rPr>
                <w:rFonts w:asciiTheme="minorEastAsia" w:eastAsiaTheme="minorEastAsia" w:hAnsiTheme="minorEastAsia" w:hint="eastAsia"/>
                <w:color w:val="000000"/>
                <w:sz w:val="28"/>
                <w:szCs w:val="28"/>
              </w:rPr>
              <w:t>进入</w:t>
            </w:r>
            <w:r w:rsidRPr="00D01631">
              <w:rPr>
                <w:rFonts w:asciiTheme="minorEastAsia" w:eastAsiaTheme="minorEastAsia" w:hAnsiTheme="minorEastAsia"/>
                <w:color w:val="000000"/>
                <w:sz w:val="28"/>
                <w:szCs w:val="28"/>
              </w:rPr>
              <w:t>Hannakasia Lindqvist</w:t>
            </w:r>
            <w:r w:rsidRPr="00D01631">
              <w:rPr>
                <w:rFonts w:asciiTheme="minorEastAsia" w:eastAsiaTheme="minorEastAsia" w:hAnsiTheme="minorEastAsia" w:hint="eastAsia"/>
                <w:color w:val="000000"/>
                <w:sz w:val="28"/>
                <w:szCs w:val="28"/>
              </w:rPr>
              <w:t>教授温室气体及卫星</w:t>
            </w:r>
            <w:r w:rsidR="00D01631" w:rsidRPr="00D01631">
              <w:rPr>
                <w:rFonts w:asciiTheme="minorEastAsia" w:eastAsiaTheme="minorEastAsia" w:hAnsiTheme="minorEastAsia" w:hint="eastAsia"/>
                <w:color w:val="000000"/>
                <w:sz w:val="28"/>
                <w:szCs w:val="28"/>
              </w:rPr>
              <w:t>探测方法</w:t>
            </w:r>
            <w:r w:rsidRPr="00D2745E">
              <w:rPr>
                <w:rFonts w:asciiTheme="minorEastAsia" w:eastAsiaTheme="minorEastAsia" w:hAnsiTheme="minorEastAsia" w:hint="eastAsia"/>
                <w:color w:val="000000"/>
                <w:sz w:val="28"/>
                <w:szCs w:val="28"/>
              </w:rPr>
              <w:t>实验室</w:t>
            </w:r>
            <w:r>
              <w:rPr>
                <w:rFonts w:asciiTheme="minorEastAsia" w:eastAsiaTheme="minorEastAsia" w:hAnsiTheme="minorEastAsia" w:hint="eastAsia"/>
                <w:color w:val="000000"/>
                <w:sz w:val="28"/>
                <w:szCs w:val="28"/>
              </w:rPr>
              <w:t>，</w:t>
            </w:r>
            <w:r w:rsidR="004E1958" w:rsidRPr="00A06515">
              <w:rPr>
                <w:rFonts w:asciiTheme="minorEastAsia" w:eastAsiaTheme="minorEastAsia" w:hAnsiTheme="minorEastAsia" w:hint="eastAsia"/>
                <w:color w:val="000000"/>
                <w:sz w:val="28"/>
                <w:szCs w:val="28"/>
              </w:rPr>
              <w:t>开展</w:t>
            </w:r>
            <w:r w:rsidR="004173EA">
              <w:rPr>
                <w:rFonts w:asciiTheme="minorEastAsia" w:eastAsiaTheme="minorEastAsia" w:hAnsiTheme="minorEastAsia" w:hint="eastAsia"/>
                <w:color w:val="000000"/>
                <w:sz w:val="28"/>
                <w:szCs w:val="28"/>
              </w:rPr>
              <w:t>大气传输模型、空气质量模型研究</w:t>
            </w:r>
            <w:r w:rsidR="004E1958" w:rsidRPr="00A06515">
              <w:rPr>
                <w:rFonts w:asciiTheme="minorEastAsia" w:eastAsiaTheme="minorEastAsia" w:hAnsiTheme="minorEastAsia"/>
                <w:color w:val="000000"/>
                <w:sz w:val="28"/>
                <w:szCs w:val="28"/>
              </w:rPr>
              <w:t>。</w:t>
            </w:r>
            <w:r w:rsidR="004E1958" w:rsidRPr="00A06515">
              <w:rPr>
                <w:rFonts w:asciiTheme="minorEastAsia" w:eastAsiaTheme="minorEastAsia" w:hAnsiTheme="minorEastAsia" w:hint="eastAsia"/>
                <w:color w:val="000000"/>
                <w:sz w:val="28"/>
                <w:szCs w:val="28"/>
              </w:rPr>
              <w:t xml:space="preserve"> </w:t>
            </w:r>
          </w:p>
        </w:tc>
      </w:tr>
      <w:tr w:rsidR="00D42B48" w:rsidRPr="00A06515" w:rsidTr="00A131C9">
        <w:trPr>
          <w:trHeight w:val="692"/>
        </w:trPr>
        <w:tc>
          <w:tcPr>
            <w:tcW w:w="1555" w:type="dxa"/>
            <w:vMerge/>
            <w:tcBorders>
              <w:top w:val="single" w:sz="4" w:space="0" w:color="auto"/>
              <w:left w:val="single" w:sz="4" w:space="0" w:color="auto"/>
              <w:bottom w:val="single" w:sz="4" w:space="0" w:color="auto"/>
              <w:right w:val="single" w:sz="4" w:space="0" w:color="auto"/>
            </w:tcBorders>
            <w:vAlign w:val="center"/>
          </w:tcPr>
          <w:p w:rsidR="00D42B48" w:rsidRPr="00A06515" w:rsidRDefault="00D42B48">
            <w:pPr>
              <w:spacing w:line="560" w:lineRule="exact"/>
              <w:jc w:val="left"/>
              <w:rPr>
                <w:rFonts w:asciiTheme="minorEastAsia" w:eastAsiaTheme="minorEastAsia" w:hAnsiTheme="minorEastAsia"/>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601F1C">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公务对象</w:t>
            </w:r>
          </w:p>
        </w:tc>
        <w:tc>
          <w:tcPr>
            <w:tcW w:w="5358" w:type="dxa"/>
            <w:tcBorders>
              <w:top w:val="single" w:sz="4" w:space="0" w:color="auto"/>
              <w:left w:val="single" w:sz="4" w:space="0" w:color="auto"/>
              <w:bottom w:val="single" w:sz="4" w:space="0" w:color="auto"/>
              <w:right w:val="single" w:sz="4" w:space="0" w:color="auto"/>
            </w:tcBorders>
            <w:vAlign w:val="center"/>
          </w:tcPr>
          <w:p w:rsidR="00D42B48" w:rsidRPr="00A06515" w:rsidRDefault="00F0695C">
            <w:pPr>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color w:val="000000"/>
                <w:sz w:val="28"/>
                <w:szCs w:val="28"/>
              </w:rPr>
              <w:t>芬兰气象研究所</w:t>
            </w:r>
            <w:r w:rsidR="003E4630" w:rsidRPr="00A06515">
              <w:rPr>
                <w:rFonts w:asciiTheme="minorEastAsia" w:eastAsiaTheme="minorEastAsia" w:hAnsiTheme="minorEastAsia" w:hint="eastAsia"/>
                <w:sz w:val="28"/>
                <w:szCs w:val="28"/>
              </w:rPr>
              <w:t>。</w:t>
            </w:r>
          </w:p>
        </w:tc>
      </w:tr>
      <w:tr w:rsidR="00D42B48" w:rsidRPr="00A06515" w:rsidTr="00A131C9">
        <w:trPr>
          <w:trHeight w:val="692"/>
        </w:trPr>
        <w:tc>
          <w:tcPr>
            <w:tcW w:w="1555" w:type="dxa"/>
            <w:vMerge w:val="restart"/>
            <w:tcBorders>
              <w:top w:val="single" w:sz="4" w:space="0" w:color="auto"/>
              <w:left w:val="single" w:sz="4" w:space="0" w:color="auto"/>
              <w:right w:val="single" w:sz="4" w:space="0" w:color="auto"/>
            </w:tcBorders>
            <w:vAlign w:val="center"/>
          </w:tcPr>
          <w:p w:rsidR="00D42B48" w:rsidRPr="00A06515" w:rsidRDefault="00AB742C" w:rsidP="0031015E">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第</w:t>
            </w:r>
            <w:r w:rsidR="00D2745E">
              <w:rPr>
                <w:rFonts w:asciiTheme="minorEastAsia" w:eastAsiaTheme="minorEastAsia" w:hAnsiTheme="minorEastAsia" w:hint="eastAsia"/>
                <w:sz w:val="28"/>
                <w:szCs w:val="28"/>
              </w:rPr>
              <w:t>七、八</w:t>
            </w:r>
            <w:r w:rsidRPr="00A06515">
              <w:rPr>
                <w:rFonts w:asciiTheme="minorEastAsia" w:eastAsiaTheme="minorEastAsia" w:hAnsiTheme="minorEastAsia" w:hint="eastAsia"/>
                <w:sz w:val="28"/>
                <w:szCs w:val="28"/>
              </w:rPr>
              <w:t>月</w:t>
            </w: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601F1C" w:rsidP="00BC1628">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20</w:t>
            </w:r>
            <w:r w:rsidR="000F3520" w:rsidRPr="00A06515">
              <w:rPr>
                <w:rFonts w:asciiTheme="minorEastAsia" w:eastAsiaTheme="minorEastAsia" w:hAnsiTheme="minorEastAsia"/>
                <w:sz w:val="28"/>
                <w:szCs w:val="28"/>
              </w:rPr>
              <w:t>20</w:t>
            </w:r>
            <w:r w:rsidRPr="00A06515">
              <w:rPr>
                <w:rFonts w:asciiTheme="minorEastAsia" w:eastAsiaTheme="minorEastAsia" w:hAnsiTheme="minorEastAsia" w:hint="eastAsia"/>
                <w:sz w:val="28"/>
                <w:szCs w:val="28"/>
              </w:rPr>
              <w:t>年</w:t>
            </w:r>
            <w:r w:rsidR="00BC1628">
              <w:rPr>
                <w:rFonts w:asciiTheme="minorEastAsia" w:eastAsiaTheme="minorEastAsia" w:hAnsiTheme="minorEastAsia"/>
                <w:sz w:val="28"/>
                <w:szCs w:val="28"/>
              </w:rPr>
              <w:t>4</w:t>
            </w:r>
            <w:r w:rsidRPr="00A06515">
              <w:rPr>
                <w:rFonts w:asciiTheme="minorEastAsia" w:eastAsiaTheme="minorEastAsia" w:hAnsiTheme="minorEastAsia" w:hint="eastAsia"/>
                <w:sz w:val="28"/>
                <w:szCs w:val="28"/>
              </w:rPr>
              <w:t>月</w:t>
            </w:r>
            <w:r w:rsidR="000F3520" w:rsidRPr="00A06515">
              <w:rPr>
                <w:rFonts w:asciiTheme="minorEastAsia" w:eastAsiaTheme="minorEastAsia" w:hAnsiTheme="minorEastAsia"/>
                <w:sz w:val="28"/>
                <w:szCs w:val="28"/>
              </w:rPr>
              <w:t>1</w:t>
            </w:r>
            <w:r w:rsidRPr="00A06515">
              <w:rPr>
                <w:rFonts w:asciiTheme="minorEastAsia" w:eastAsiaTheme="minorEastAsia" w:hAnsiTheme="minorEastAsia" w:hint="eastAsia"/>
                <w:sz w:val="28"/>
                <w:szCs w:val="28"/>
              </w:rPr>
              <w:t>日--20</w:t>
            </w:r>
            <w:r w:rsidR="000F3520" w:rsidRPr="00A06515">
              <w:rPr>
                <w:rFonts w:asciiTheme="minorEastAsia" w:eastAsiaTheme="minorEastAsia" w:hAnsiTheme="minorEastAsia"/>
                <w:sz w:val="28"/>
                <w:szCs w:val="28"/>
              </w:rPr>
              <w:t>20</w:t>
            </w:r>
            <w:r w:rsidRPr="00A06515">
              <w:rPr>
                <w:rFonts w:asciiTheme="minorEastAsia" w:eastAsiaTheme="minorEastAsia" w:hAnsiTheme="minorEastAsia" w:hint="eastAsia"/>
                <w:sz w:val="28"/>
                <w:szCs w:val="28"/>
              </w:rPr>
              <w:t>年</w:t>
            </w:r>
            <w:r w:rsidR="00BC1628">
              <w:rPr>
                <w:rFonts w:asciiTheme="minorEastAsia" w:eastAsiaTheme="minorEastAsia" w:hAnsiTheme="minorEastAsia"/>
                <w:sz w:val="28"/>
                <w:szCs w:val="28"/>
              </w:rPr>
              <w:t>5</w:t>
            </w:r>
            <w:r w:rsidRPr="00A06515">
              <w:rPr>
                <w:rFonts w:asciiTheme="minorEastAsia" w:eastAsiaTheme="minorEastAsia" w:hAnsiTheme="minorEastAsia" w:hint="eastAsia"/>
                <w:sz w:val="28"/>
                <w:szCs w:val="28"/>
              </w:rPr>
              <w:t>月</w:t>
            </w:r>
            <w:r w:rsidR="00BC1628">
              <w:rPr>
                <w:rFonts w:asciiTheme="minorEastAsia" w:eastAsiaTheme="minorEastAsia" w:hAnsiTheme="minorEastAsia"/>
                <w:sz w:val="28"/>
                <w:szCs w:val="28"/>
              </w:rPr>
              <w:t>31</w:t>
            </w:r>
            <w:r w:rsidRPr="00A06515">
              <w:rPr>
                <w:rFonts w:asciiTheme="minorEastAsia" w:eastAsiaTheme="minorEastAsia" w:hAnsiTheme="minorEastAsia" w:hint="eastAsia"/>
                <w:sz w:val="28"/>
                <w:szCs w:val="28"/>
              </w:rPr>
              <w:t>日</w:t>
            </w:r>
          </w:p>
        </w:tc>
        <w:tc>
          <w:tcPr>
            <w:tcW w:w="5358" w:type="dxa"/>
            <w:tcBorders>
              <w:top w:val="single" w:sz="4" w:space="0" w:color="auto"/>
              <w:left w:val="single" w:sz="4" w:space="0" w:color="auto"/>
              <w:bottom w:val="single" w:sz="4" w:space="0" w:color="auto"/>
              <w:right w:val="single" w:sz="4" w:space="0" w:color="auto"/>
            </w:tcBorders>
            <w:vAlign w:val="center"/>
          </w:tcPr>
          <w:p w:rsidR="004E1958" w:rsidRPr="00A06515" w:rsidRDefault="004E1958" w:rsidP="004E1958">
            <w:pPr>
              <w:spacing w:line="560" w:lineRule="exact"/>
              <w:jc w:val="left"/>
              <w:rPr>
                <w:rFonts w:asciiTheme="minorEastAsia" w:eastAsiaTheme="minorEastAsia" w:hAnsiTheme="minorEastAsia"/>
                <w:color w:val="000000"/>
                <w:sz w:val="28"/>
                <w:szCs w:val="28"/>
              </w:rPr>
            </w:pPr>
            <w:r w:rsidRPr="00A06515">
              <w:rPr>
                <w:rFonts w:asciiTheme="minorEastAsia" w:eastAsiaTheme="minorEastAsia" w:hAnsiTheme="minorEastAsia" w:hint="eastAsia"/>
                <w:color w:val="000000"/>
                <w:sz w:val="28"/>
                <w:szCs w:val="28"/>
              </w:rPr>
              <w:t>开展</w:t>
            </w:r>
            <w:r w:rsidR="00D2745E">
              <w:rPr>
                <w:rFonts w:asciiTheme="minorEastAsia" w:eastAsiaTheme="minorEastAsia" w:hAnsiTheme="minorEastAsia" w:hint="eastAsia"/>
                <w:color w:val="000000"/>
                <w:sz w:val="28"/>
                <w:szCs w:val="28"/>
              </w:rPr>
              <w:t>华东区域大气细颗粒物来源及其传输特征</w:t>
            </w:r>
            <w:r w:rsidRPr="00A06515">
              <w:rPr>
                <w:rFonts w:asciiTheme="minorEastAsia" w:eastAsiaTheme="minorEastAsia" w:hAnsiTheme="minorEastAsia" w:hint="eastAsia"/>
                <w:color w:val="000000"/>
                <w:sz w:val="28"/>
                <w:szCs w:val="28"/>
              </w:rPr>
              <w:t>研究</w:t>
            </w:r>
            <w:r w:rsidRPr="00A06515">
              <w:rPr>
                <w:rFonts w:asciiTheme="minorEastAsia" w:eastAsiaTheme="minorEastAsia" w:hAnsiTheme="minorEastAsia"/>
                <w:color w:val="000000"/>
                <w:sz w:val="28"/>
                <w:szCs w:val="28"/>
              </w:rPr>
              <w:t>。</w:t>
            </w:r>
          </w:p>
          <w:p w:rsidR="00D42B48" w:rsidRPr="00A06515" w:rsidRDefault="00D42B48" w:rsidP="00DF35C5">
            <w:pPr>
              <w:tabs>
                <w:tab w:val="left" w:pos="312"/>
              </w:tabs>
              <w:spacing w:line="560" w:lineRule="exact"/>
              <w:jc w:val="left"/>
              <w:rPr>
                <w:rFonts w:asciiTheme="minorEastAsia" w:eastAsiaTheme="minorEastAsia" w:hAnsiTheme="minorEastAsia"/>
                <w:color w:val="000000"/>
                <w:sz w:val="28"/>
                <w:szCs w:val="28"/>
              </w:rPr>
            </w:pPr>
          </w:p>
        </w:tc>
      </w:tr>
      <w:tr w:rsidR="00D42B48" w:rsidRPr="00A06515" w:rsidTr="00A131C9">
        <w:trPr>
          <w:trHeight w:val="692"/>
        </w:trPr>
        <w:tc>
          <w:tcPr>
            <w:tcW w:w="1555" w:type="dxa"/>
            <w:vMerge/>
            <w:tcBorders>
              <w:left w:val="single" w:sz="4" w:space="0" w:color="auto"/>
              <w:bottom w:val="single" w:sz="4" w:space="0" w:color="auto"/>
              <w:right w:val="single" w:sz="4" w:space="0" w:color="auto"/>
            </w:tcBorders>
            <w:vAlign w:val="center"/>
          </w:tcPr>
          <w:p w:rsidR="00D42B48" w:rsidRPr="00A06515" w:rsidRDefault="00D42B48">
            <w:pPr>
              <w:spacing w:line="560" w:lineRule="exact"/>
              <w:jc w:val="center"/>
              <w:rPr>
                <w:rFonts w:asciiTheme="minorEastAsia" w:eastAsiaTheme="minorEastAsia" w:hAnsiTheme="minorEastAsia"/>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601F1C">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公务对象</w:t>
            </w:r>
          </w:p>
        </w:tc>
        <w:tc>
          <w:tcPr>
            <w:tcW w:w="5358" w:type="dxa"/>
            <w:tcBorders>
              <w:top w:val="single" w:sz="4" w:space="0" w:color="auto"/>
              <w:left w:val="single" w:sz="4" w:space="0" w:color="auto"/>
              <w:bottom w:val="single" w:sz="4" w:space="0" w:color="auto"/>
              <w:right w:val="single" w:sz="4" w:space="0" w:color="auto"/>
            </w:tcBorders>
            <w:vAlign w:val="center"/>
          </w:tcPr>
          <w:p w:rsidR="00D42B48" w:rsidRPr="00A06515" w:rsidRDefault="00F0695C">
            <w:pPr>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color w:val="000000"/>
                <w:sz w:val="28"/>
                <w:szCs w:val="28"/>
              </w:rPr>
              <w:t>芬兰气象研究所</w:t>
            </w:r>
            <w:r w:rsidR="003E4630" w:rsidRPr="00A06515">
              <w:rPr>
                <w:rFonts w:asciiTheme="minorEastAsia" w:eastAsiaTheme="minorEastAsia" w:hAnsiTheme="minorEastAsia" w:hint="eastAsia"/>
                <w:sz w:val="28"/>
                <w:szCs w:val="28"/>
              </w:rPr>
              <w:t>。</w:t>
            </w:r>
          </w:p>
        </w:tc>
      </w:tr>
      <w:tr w:rsidR="00D42B48" w:rsidRPr="00A06515" w:rsidTr="00A131C9">
        <w:trPr>
          <w:trHeight w:val="692"/>
        </w:trPr>
        <w:tc>
          <w:tcPr>
            <w:tcW w:w="1555" w:type="dxa"/>
            <w:vMerge w:val="restart"/>
            <w:tcBorders>
              <w:top w:val="single" w:sz="4" w:space="0" w:color="auto"/>
              <w:left w:val="single" w:sz="4" w:space="0" w:color="auto"/>
              <w:right w:val="single" w:sz="4" w:space="0" w:color="auto"/>
            </w:tcBorders>
            <w:vAlign w:val="center"/>
          </w:tcPr>
          <w:p w:rsidR="00D42B48" w:rsidRPr="00A06515" w:rsidRDefault="00AB742C" w:rsidP="0031015E">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第</w:t>
            </w:r>
            <w:r w:rsidR="00D2745E">
              <w:rPr>
                <w:rFonts w:asciiTheme="minorEastAsia" w:eastAsiaTheme="minorEastAsia" w:hAnsiTheme="minorEastAsia" w:hint="eastAsia"/>
                <w:sz w:val="28"/>
                <w:szCs w:val="28"/>
              </w:rPr>
              <w:t>九、十</w:t>
            </w:r>
            <w:r w:rsidRPr="00A06515">
              <w:rPr>
                <w:rFonts w:asciiTheme="minorEastAsia" w:eastAsiaTheme="minorEastAsia" w:hAnsiTheme="minorEastAsia" w:hint="eastAsia"/>
                <w:sz w:val="28"/>
                <w:szCs w:val="28"/>
              </w:rPr>
              <w:t>月</w:t>
            </w: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0F3520" w:rsidP="00BC1628">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20</w:t>
            </w:r>
            <w:r w:rsidRPr="00A06515">
              <w:rPr>
                <w:rFonts w:asciiTheme="minorEastAsia" w:eastAsiaTheme="minorEastAsia" w:hAnsiTheme="minorEastAsia"/>
                <w:sz w:val="28"/>
                <w:szCs w:val="28"/>
              </w:rPr>
              <w:t>20</w:t>
            </w:r>
            <w:r w:rsidRPr="00A06515">
              <w:rPr>
                <w:rFonts w:asciiTheme="minorEastAsia" w:eastAsiaTheme="minorEastAsia" w:hAnsiTheme="minorEastAsia" w:hint="eastAsia"/>
                <w:sz w:val="28"/>
                <w:szCs w:val="28"/>
              </w:rPr>
              <w:t>年</w:t>
            </w:r>
            <w:r w:rsidR="00BC1628">
              <w:rPr>
                <w:rFonts w:asciiTheme="minorEastAsia" w:eastAsiaTheme="minorEastAsia" w:hAnsiTheme="minorEastAsia"/>
                <w:sz w:val="28"/>
                <w:szCs w:val="28"/>
              </w:rPr>
              <w:t>6</w:t>
            </w:r>
            <w:r w:rsidRPr="00A06515">
              <w:rPr>
                <w:rFonts w:asciiTheme="minorEastAsia" w:eastAsiaTheme="minorEastAsia" w:hAnsiTheme="minorEastAsia" w:hint="eastAsia"/>
                <w:sz w:val="28"/>
                <w:szCs w:val="28"/>
              </w:rPr>
              <w:t>月</w:t>
            </w:r>
            <w:r w:rsidRPr="00A06515">
              <w:rPr>
                <w:rFonts w:asciiTheme="minorEastAsia" w:eastAsiaTheme="minorEastAsia" w:hAnsiTheme="minorEastAsia"/>
                <w:sz w:val="28"/>
                <w:szCs w:val="28"/>
              </w:rPr>
              <w:t>1</w:t>
            </w:r>
            <w:r w:rsidRPr="00A06515">
              <w:rPr>
                <w:rFonts w:asciiTheme="minorEastAsia" w:eastAsiaTheme="minorEastAsia" w:hAnsiTheme="minorEastAsia" w:hint="eastAsia"/>
                <w:sz w:val="28"/>
                <w:szCs w:val="28"/>
              </w:rPr>
              <w:t>日--20</w:t>
            </w:r>
            <w:r w:rsidRPr="00A06515">
              <w:rPr>
                <w:rFonts w:asciiTheme="minorEastAsia" w:eastAsiaTheme="minorEastAsia" w:hAnsiTheme="minorEastAsia"/>
                <w:sz w:val="28"/>
                <w:szCs w:val="28"/>
              </w:rPr>
              <w:t>20</w:t>
            </w:r>
            <w:r w:rsidRPr="00A06515">
              <w:rPr>
                <w:rFonts w:asciiTheme="minorEastAsia" w:eastAsiaTheme="minorEastAsia" w:hAnsiTheme="minorEastAsia" w:hint="eastAsia"/>
                <w:sz w:val="28"/>
                <w:szCs w:val="28"/>
              </w:rPr>
              <w:t>年</w:t>
            </w:r>
            <w:r w:rsidR="00BC1628">
              <w:rPr>
                <w:rFonts w:asciiTheme="minorEastAsia" w:eastAsiaTheme="minorEastAsia" w:hAnsiTheme="minorEastAsia"/>
                <w:sz w:val="28"/>
                <w:szCs w:val="28"/>
              </w:rPr>
              <w:t>7</w:t>
            </w:r>
            <w:r w:rsidRPr="00A06515">
              <w:rPr>
                <w:rFonts w:asciiTheme="minorEastAsia" w:eastAsiaTheme="minorEastAsia" w:hAnsiTheme="minorEastAsia" w:hint="eastAsia"/>
                <w:sz w:val="28"/>
                <w:szCs w:val="28"/>
              </w:rPr>
              <w:t>月</w:t>
            </w:r>
            <w:r w:rsidR="00BC1628">
              <w:rPr>
                <w:rFonts w:asciiTheme="minorEastAsia" w:eastAsiaTheme="minorEastAsia" w:hAnsiTheme="minorEastAsia"/>
                <w:sz w:val="28"/>
                <w:szCs w:val="28"/>
              </w:rPr>
              <w:t>31</w:t>
            </w:r>
            <w:r w:rsidRPr="00A06515">
              <w:rPr>
                <w:rFonts w:asciiTheme="minorEastAsia" w:eastAsiaTheme="minorEastAsia" w:hAnsiTheme="minorEastAsia" w:hint="eastAsia"/>
                <w:sz w:val="28"/>
                <w:szCs w:val="28"/>
              </w:rPr>
              <w:t>日</w:t>
            </w:r>
          </w:p>
        </w:tc>
        <w:tc>
          <w:tcPr>
            <w:tcW w:w="5358" w:type="dxa"/>
            <w:tcBorders>
              <w:top w:val="single" w:sz="4" w:space="0" w:color="auto"/>
              <w:left w:val="single" w:sz="4" w:space="0" w:color="auto"/>
              <w:bottom w:val="single" w:sz="4" w:space="0" w:color="auto"/>
              <w:right w:val="single" w:sz="4" w:space="0" w:color="auto"/>
            </w:tcBorders>
            <w:vAlign w:val="center"/>
          </w:tcPr>
          <w:p w:rsidR="00D42B48" w:rsidRPr="002921F2" w:rsidRDefault="004E1958" w:rsidP="004E1958">
            <w:pPr>
              <w:spacing w:line="560" w:lineRule="exact"/>
              <w:jc w:val="left"/>
              <w:rPr>
                <w:rFonts w:asciiTheme="minorEastAsia" w:eastAsiaTheme="minorEastAsia" w:hAnsiTheme="minorEastAsia"/>
                <w:color w:val="000000"/>
                <w:sz w:val="28"/>
                <w:szCs w:val="28"/>
              </w:rPr>
            </w:pPr>
            <w:r w:rsidRPr="00A06515">
              <w:rPr>
                <w:rFonts w:asciiTheme="minorEastAsia" w:eastAsiaTheme="minorEastAsia" w:hAnsiTheme="minorEastAsia" w:hint="eastAsia"/>
                <w:color w:val="000000"/>
                <w:sz w:val="28"/>
                <w:szCs w:val="28"/>
              </w:rPr>
              <w:t>开展</w:t>
            </w:r>
            <w:r w:rsidR="00D2745E">
              <w:rPr>
                <w:rFonts w:asciiTheme="minorEastAsia" w:eastAsiaTheme="minorEastAsia" w:hAnsiTheme="minorEastAsia" w:hint="eastAsia"/>
                <w:color w:val="000000"/>
                <w:sz w:val="28"/>
                <w:szCs w:val="28"/>
              </w:rPr>
              <w:t>大气颗粒物沉降模型及区域大气颗粒物沉降模拟</w:t>
            </w:r>
            <w:r w:rsidRPr="00A06515">
              <w:rPr>
                <w:rFonts w:asciiTheme="minorEastAsia" w:eastAsiaTheme="minorEastAsia" w:hAnsiTheme="minorEastAsia" w:hint="eastAsia"/>
                <w:color w:val="000000"/>
                <w:sz w:val="28"/>
                <w:szCs w:val="28"/>
              </w:rPr>
              <w:t>研究</w:t>
            </w:r>
            <w:r w:rsidRPr="00A06515">
              <w:rPr>
                <w:rFonts w:asciiTheme="minorEastAsia" w:eastAsiaTheme="minorEastAsia" w:hAnsiTheme="minorEastAsia"/>
                <w:color w:val="000000"/>
                <w:sz w:val="28"/>
                <w:szCs w:val="28"/>
              </w:rPr>
              <w:t>。</w:t>
            </w:r>
          </w:p>
        </w:tc>
      </w:tr>
      <w:tr w:rsidR="00D42B48" w:rsidRPr="00A06515" w:rsidTr="00A131C9">
        <w:trPr>
          <w:trHeight w:val="692"/>
        </w:trPr>
        <w:tc>
          <w:tcPr>
            <w:tcW w:w="1555" w:type="dxa"/>
            <w:vMerge/>
            <w:tcBorders>
              <w:left w:val="single" w:sz="4" w:space="0" w:color="auto"/>
              <w:right w:val="single" w:sz="4" w:space="0" w:color="auto"/>
            </w:tcBorders>
          </w:tcPr>
          <w:p w:rsidR="00D42B48" w:rsidRPr="00A06515" w:rsidRDefault="00D42B48">
            <w:pPr>
              <w:spacing w:line="560" w:lineRule="exact"/>
              <w:jc w:val="left"/>
              <w:rPr>
                <w:rFonts w:asciiTheme="minorEastAsia" w:eastAsiaTheme="minorEastAsia" w:hAnsiTheme="minorEastAsia"/>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601F1C">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公务对象</w:t>
            </w:r>
          </w:p>
        </w:tc>
        <w:tc>
          <w:tcPr>
            <w:tcW w:w="5358" w:type="dxa"/>
            <w:tcBorders>
              <w:top w:val="single" w:sz="4" w:space="0" w:color="auto"/>
              <w:left w:val="single" w:sz="4" w:space="0" w:color="auto"/>
              <w:bottom w:val="single" w:sz="4" w:space="0" w:color="auto"/>
              <w:right w:val="single" w:sz="4" w:space="0" w:color="auto"/>
            </w:tcBorders>
            <w:vAlign w:val="center"/>
          </w:tcPr>
          <w:p w:rsidR="00D42B48" w:rsidRPr="00A06515" w:rsidRDefault="00F0695C" w:rsidP="002921F2">
            <w:pPr>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color w:val="000000"/>
                <w:sz w:val="28"/>
                <w:szCs w:val="28"/>
              </w:rPr>
              <w:t>芬兰气象研究所</w:t>
            </w:r>
            <w:r w:rsidR="003E4630" w:rsidRPr="00A06515">
              <w:rPr>
                <w:rFonts w:asciiTheme="minorEastAsia" w:eastAsiaTheme="minorEastAsia" w:hAnsiTheme="minorEastAsia" w:hint="eastAsia"/>
                <w:sz w:val="28"/>
                <w:szCs w:val="28"/>
              </w:rPr>
              <w:t>。</w:t>
            </w:r>
          </w:p>
        </w:tc>
      </w:tr>
      <w:tr w:rsidR="00D42B48" w:rsidRPr="00A06515" w:rsidTr="00A131C9">
        <w:trPr>
          <w:trHeight w:val="692"/>
        </w:trPr>
        <w:tc>
          <w:tcPr>
            <w:tcW w:w="1555" w:type="dxa"/>
            <w:vMerge w:val="restart"/>
            <w:tcBorders>
              <w:left w:val="single" w:sz="4" w:space="0" w:color="auto"/>
              <w:right w:val="single" w:sz="4" w:space="0" w:color="auto"/>
            </w:tcBorders>
            <w:vAlign w:val="center"/>
          </w:tcPr>
          <w:p w:rsidR="00D42B48" w:rsidRPr="00A06515" w:rsidRDefault="00AB742C" w:rsidP="0031015E">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第</w:t>
            </w:r>
            <w:r w:rsidR="00D2745E">
              <w:rPr>
                <w:rFonts w:asciiTheme="minorEastAsia" w:eastAsiaTheme="minorEastAsia" w:hAnsiTheme="minorEastAsia" w:hint="eastAsia"/>
                <w:sz w:val="28"/>
                <w:szCs w:val="28"/>
              </w:rPr>
              <w:t>十一</w:t>
            </w:r>
            <w:r w:rsidRPr="00A06515">
              <w:rPr>
                <w:rFonts w:asciiTheme="minorEastAsia" w:eastAsiaTheme="minorEastAsia" w:hAnsiTheme="minorEastAsia" w:hint="eastAsia"/>
                <w:sz w:val="28"/>
                <w:szCs w:val="28"/>
              </w:rPr>
              <w:t>月</w:t>
            </w: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3E4630" w:rsidP="00BC1628">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20</w:t>
            </w:r>
            <w:r w:rsidRPr="00A06515">
              <w:rPr>
                <w:rFonts w:asciiTheme="minorEastAsia" w:eastAsiaTheme="minorEastAsia" w:hAnsiTheme="minorEastAsia"/>
                <w:sz w:val="28"/>
                <w:szCs w:val="28"/>
              </w:rPr>
              <w:t>20</w:t>
            </w:r>
            <w:r w:rsidRPr="00A06515">
              <w:rPr>
                <w:rFonts w:asciiTheme="minorEastAsia" w:eastAsiaTheme="minorEastAsia" w:hAnsiTheme="minorEastAsia" w:hint="eastAsia"/>
                <w:sz w:val="28"/>
                <w:szCs w:val="28"/>
              </w:rPr>
              <w:t>年</w:t>
            </w:r>
            <w:r w:rsidR="00BC1628">
              <w:rPr>
                <w:rFonts w:asciiTheme="minorEastAsia" w:eastAsiaTheme="minorEastAsia" w:hAnsiTheme="minorEastAsia"/>
                <w:sz w:val="28"/>
                <w:szCs w:val="28"/>
              </w:rPr>
              <w:t>8</w:t>
            </w:r>
            <w:r w:rsidRPr="00A06515">
              <w:rPr>
                <w:rFonts w:asciiTheme="minorEastAsia" w:eastAsiaTheme="minorEastAsia" w:hAnsiTheme="minorEastAsia" w:hint="eastAsia"/>
                <w:sz w:val="28"/>
                <w:szCs w:val="28"/>
              </w:rPr>
              <w:t>月</w:t>
            </w:r>
            <w:r w:rsidRPr="00A06515">
              <w:rPr>
                <w:rFonts w:asciiTheme="minorEastAsia" w:eastAsiaTheme="minorEastAsia" w:hAnsiTheme="minorEastAsia"/>
                <w:sz w:val="28"/>
                <w:szCs w:val="28"/>
              </w:rPr>
              <w:t>1</w:t>
            </w:r>
            <w:r w:rsidRPr="00A06515">
              <w:rPr>
                <w:rFonts w:asciiTheme="minorEastAsia" w:eastAsiaTheme="minorEastAsia" w:hAnsiTheme="minorEastAsia" w:hint="eastAsia"/>
                <w:sz w:val="28"/>
                <w:szCs w:val="28"/>
              </w:rPr>
              <w:t>日--20</w:t>
            </w:r>
            <w:r w:rsidRPr="00A06515">
              <w:rPr>
                <w:rFonts w:asciiTheme="minorEastAsia" w:eastAsiaTheme="minorEastAsia" w:hAnsiTheme="minorEastAsia"/>
                <w:sz w:val="28"/>
                <w:szCs w:val="28"/>
              </w:rPr>
              <w:t>20</w:t>
            </w:r>
            <w:r w:rsidRPr="00A06515">
              <w:rPr>
                <w:rFonts w:asciiTheme="minorEastAsia" w:eastAsiaTheme="minorEastAsia" w:hAnsiTheme="minorEastAsia" w:hint="eastAsia"/>
                <w:sz w:val="28"/>
                <w:szCs w:val="28"/>
              </w:rPr>
              <w:t>年</w:t>
            </w:r>
            <w:r w:rsidR="00BC1628">
              <w:rPr>
                <w:rFonts w:asciiTheme="minorEastAsia" w:eastAsiaTheme="minorEastAsia" w:hAnsiTheme="minorEastAsia"/>
                <w:sz w:val="28"/>
                <w:szCs w:val="28"/>
              </w:rPr>
              <w:t>8</w:t>
            </w:r>
            <w:r w:rsidRPr="00A06515">
              <w:rPr>
                <w:rFonts w:asciiTheme="minorEastAsia" w:eastAsiaTheme="minorEastAsia" w:hAnsiTheme="minorEastAsia" w:hint="eastAsia"/>
                <w:sz w:val="28"/>
                <w:szCs w:val="28"/>
              </w:rPr>
              <w:t>月</w:t>
            </w:r>
            <w:r w:rsidR="00BC1628">
              <w:rPr>
                <w:rFonts w:asciiTheme="minorEastAsia" w:eastAsiaTheme="minorEastAsia" w:hAnsiTheme="minorEastAsia"/>
                <w:sz w:val="28"/>
                <w:szCs w:val="28"/>
              </w:rPr>
              <w:t>31</w:t>
            </w:r>
            <w:r w:rsidRPr="00A06515">
              <w:rPr>
                <w:rFonts w:asciiTheme="minorEastAsia" w:eastAsiaTheme="minorEastAsia" w:hAnsiTheme="minorEastAsia" w:hint="eastAsia"/>
                <w:sz w:val="28"/>
                <w:szCs w:val="28"/>
              </w:rPr>
              <w:t>日</w:t>
            </w:r>
          </w:p>
        </w:tc>
        <w:tc>
          <w:tcPr>
            <w:tcW w:w="5358" w:type="dxa"/>
            <w:tcBorders>
              <w:top w:val="single" w:sz="4" w:space="0" w:color="auto"/>
              <w:left w:val="single" w:sz="4" w:space="0" w:color="auto"/>
              <w:bottom w:val="single" w:sz="4" w:space="0" w:color="auto"/>
              <w:right w:val="single" w:sz="4" w:space="0" w:color="auto"/>
            </w:tcBorders>
            <w:vAlign w:val="center"/>
          </w:tcPr>
          <w:p w:rsidR="00D01631" w:rsidRDefault="00D01631" w:rsidP="004E1958">
            <w:pPr>
              <w:spacing w:line="560" w:lineRule="exact"/>
              <w:jc w:val="left"/>
              <w:rPr>
                <w:rFonts w:asciiTheme="minorEastAsia" w:eastAsiaTheme="minorEastAsia" w:hAnsiTheme="minorEastAsia"/>
                <w:color w:val="000000"/>
                <w:sz w:val="28"/>
                <w:szCs w:val="28"/>
              </w:rPr>
            </w:pPr>
            <w:r w:rsidRPr="00D01631">
              <w:rPr>
                <w:rFonts w:asciiTheme="minorEastAsia" w:eastAsiaTheme="minorEastAsia" w:hAnsiTheme="minorEastAsia" w:hint="eastAsia"/>
                <w:color w:val="000000"/>
                <w:sz w:val="28"/>
                <w:szCs w:val="28"/>
              </w:rPr>
              <w:t>进入</w:t>
            </w:r>
            <w:r w:rsidRPr="00D01631">
              <w:rPr>
                <w:rFonts w:asciiTheme="minorEastAsia" w:eastAsiaTheme="minorEastAsia" w:hAnsiTheme="minorEastAsia"/>
                <w:color w:val="000000"/>
                <w:sz w:val="28"/>
                <w:szCs w:val="28"/>
              </w:rPr>
              <w:t>Hannakasia Lindqvist</w:t>
            </w:r>
            <w:r w:rsidRPr="00D01631">
              <w:rPr>
                <w:rFonts w:asciiTheme="minorEastAsia" w:eastAsiaTheme="minorEastAsia" w:hAnsiTheme="minorEastAsia" w:hint="eastAsia"/>
                <w:color w:val="000000"/>
                <w:sz w:val="28"/>
                <w:szCs w:val="28"/>
              </w:rPr>
              <w:t>教授温室气体及卫星探测方法实验室</w:t>
            </w:r>
            <w:r>
              <w:rPr>
                <w:rFonts w:asciiTheme="minorEastAsia" w:eastAsiaTheme="minorEastAsia" w:hAnsiTheme="minorEastAsia" w:hint="eastAsia"/>
                <w:color w:val="000000"/>
                <w:sz w:val="28"/>
                <w:szCs w:val="28"/>
              </w:rPr>
              <w:t>；</w:t>
            </w:r>
          </w:p>
          <w:p w:rsidR="004E1958" w:rsidRPr="00D2745E" w:rsidRDefault="004E1958" w:rsidP="004E1958">
            <w:pPr>
              <w:spacing w:line="560" w:lineRule="exact"/>
              <w:jc w:val="left"/>
              <w:rPr>
                <w:rFonts w:asciiTheme="minorEastAsia" w:eastAsiaTheme="minorEastAsia" w:hAnsiTheme="minorEastAsia"/>
                <w:color w:val="000000"/>
                <w:sz w:val="28"/>
                <w:szCs w:val="28"/>
              </w:rPr>
            </w:pPr>
            <w:r w:rsidRPr="00A06515">
              <w:rPr>
                <w:rFonts w:asciiTheme="minorEastAsia" w:eastAsiaTheme="minorEastAsia" w:hAnsiTheme="minorEastAsia"/>
                <w:color w:val="000000"/>
                <w:sz w:val="28"/>
                <w:szCs w:val="28"/>
              </w:rPr>
              <w:t>1.</w:t>
            </w:r>
            <w:r w:rsidRPr="00A06515">
              <w:rPr>
                <w:rFonts w:asciiTheme="minorEastAsia" w:eastAsiaTheme="minorEastAsia" w:hAnsiTheme="minorEastAsia" w:hint="eastAsia"/>
                <w:color w:val="000000"/>
                <w:sz w:val="28"/>
                <w:szCs w:val="28"/>
              </w:rPr>
              <w:t>开展</w:t>
            </w:r>
            <w:r w:rsidR="00D2745E">
              <w:rPr>
                <w:rFonts w:asciiTheme="minorEastAsia" w:eastAsiaTheme="minorEastAsia" w:hAnsiTheme="minorEastAsia" w:hint="eastAsia"/>
                <w:color w:val="000000"/>
                <w:sz w:val="28"/>
                <w:szCs w:val="28"/>
              </w:rPr>
              <w:t>RegCM</w:t>
            </w:r>
            <w:r w:rsidR="00D2745E">
              <w:rPr>
                <w:rFonts w:asciiTheme="minorEastAsia" w:eastAsiaTheme="minorEastAsia" w:hAnsiTheme="minorEastAsia"/>
                <w:color w:val="000000"/>
                <w:sz w:val="28"/>
                <w:szCs w:val="28"/>
              </w:rPr>
              <w:t>4模型模拟研究</w:t>
            </w:r>
            <w:r w:rsidRPr="00A06515">
              <w:rPr>
                <w:rFonts w:asciiTheme="minorEastAsia" w:eastAsiaTheme="minorEastAsia" w:hAnsiTheme="minorEastAsia" w:hint="eastAsia"/>
                <w:color w:val="000000"/>
                <w:sz w:val="28"/>
                <w:szCs w:val="28"/>
              </w:rPr>
              <w:t>。</w:t>
            </w:r>
          </w:p>
          <w:p w:rsidR="004E72E7" w:rsidRPr="00A06515" w:rsidRDefault="00D2745E" w:rsidP="004E1958">
            <w:pPr>
              <w:spacing w:line="560" w:lineRule="exact"/>
              <w:jc w:val="left"/>
              <w:rPr>
                <w:rFonts w:asciiTheme="minorEastAsia" w:eastAsiaTheme="minorEastAsia" w:hAnsiTheme="minorEastAsia"/>
                <w:sz w:val="28"/>
                <w:szCs w:val="28"/>
              </w:rPr>
            </w:pPr>
            <w:r>
              <w:rPr>
                <w:rFonts w:asciiTheme="minorEastAsia" w:eastAsiaTheme="minorEastAsia" w:hAnsiTheme="minorEastAsia"/>
                <w:color w:val="000000"/>
                <w:sz w:val="28"/>
                <w:szCs w:val="28"/>
              </w:rPr>
              <w:t>2</w:t>
            </w:r>
            <w:r w:rsidR="004E72E7" w:rsidRPr="00A06515">
              <w:rPr>
                <w:rFonts w:asciiTheme="minorEastAsia" w:eastAsiaTheme="minorEastAsia" w:hAnsiTheme="minorEastAsia"/>
                <w:color w:val="000000"/>
                <w:sz w:val="28"/>
                <w:szCs w:val="28"/>
              </w:rPr>
              <w:t>.</w:t>
            </w:r>
            <w:r w:rsidR="004E72E7" w:rsidRPr="00A06515">
              <w:rPr>
                <w:rFonts w:asciiTheme="minorEastAsia" w:eastAsiaTheme="minorEastAsia" w:hAnsiTheme="minorEastAsia" w:hint="eastAsia"/>
                <w:color w:val="000000"/>
                <w:sz w:val="28"/>
                <w:szCs w:val="28"/>
              </w:rPr>
              <w:t>随堂听课，调研国外先进教学理念和教学方法。</w:t>
            </w:r>
          </w:p>
        </w:tc>
      </w:tr>
      <w:tr w:rsidR="00D42B48" w:rsidRPr="00A06515" w:rsidTr="00A131C9">
        <w:trPr>
          <w:trHeight w:val="692"/>
        </w:trPr>
        <w:tc>
          <w:tcPr>
            <w:tcW w:w="1555" w:type="dxa"/>
            <w:vMerge/>
            <w:tcBorders>
              <w:left w:val="single" w:sz="4" w:space="0" w:color="auto"/>
              <w:right w:val="single" w:sz="4" w:space="0" w:color="auto"/>
            </w:tcBorders>
          </w:tcPr>
          <w:p w:rsidR="00D42B48" w:rsidRPr="00A06515" w:rsidRDefault="00D42B48">
            <w:pPr>
              <w:spacing w:line="560" w:lineRule="exact"/>
              <w:jc w:val="left"/>
              <w:rPr>
                <w:rFonts w:asciiTheme="minorEastAsia" w:eastAsiaTheme="minorEastAsia" w:hAnsiTheme="minorEastAsia"/>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601F1C">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公务对象</w:t>
            </w:r>
          </w:p>
        </w:tc>
        <w:tc>
          <w:tcPr>
            <w:tcW w:w="5358" w:type="dxa"/>
            <w:tcBorders>
              <w:top w:val="single" w:sz="4" w:space="0" w:color="auto"/>
              <w:left w:val="single" w:sz="4" w:space="0" w:color="auto"/>
              <w:bottom w:val="single" w:sz="4" w:space="0" w:color="auto"/>
              <w:right w:val="single" w:sz="4" w:space="0" w:color="auto"/>
            </w:tcBorders>
            <w:vAlign w:val="center"/>
          </w:tcPr>
          <w:p w:rsidR="00D42B48" w:rsidRPr="00A06515" w:rsidRDefault="00F0695C">
            <w:pPr>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color w:val="000000"/>
                <w:sz w:val="28"/>
                <w:szCs w:val="28"/>
              </w:rPr>
              <w:t>芬兰气象研究所</w:t>
            </w:r>
            <w:r w:rsidR="00D2745E">
              <w:rPr>
                <w:rFonts w:asciiTheme="minorEastAsia" w:eastAsiaTheme="minorEastAsia" w:hAnsiTheme="minorEastAsia" w:hint="eastAsia"/>
                <w:color w:val="000000"/>
                <w:sz w:val="28"/>
                <w:szCs w:val="28"/>
              </w:rPr>
              <w:t>、赫尔辛基大学</w:t>
            </w:r>
            <w:r w:rsidR="003E4630" w:rsidRPr="00A06515">
              <w:rPr>
                <w:rFonts w:asciiTheme="minorEastAsia" w:eastAsiaTheme="minorEastAsia" w:hAnsiTheme="minorEastAsia" w:hint="eastAsia"/>
                <w:sz w:val="28"/>
                <w:szCs w:val="28"/>
              </w:rPr>
              <w:t>。</w:t>
            </w:r>
          </w:p>
        </w:tc>
      </w:tr>
      <w:tr w:rsidR="00D42B48" w:rsidRPr="00A06515" w:rsidTr="00A131C9">
        <w:trPr>
          <w:trHeight w:val="692"/>
        </w:trPr>
        <w:tc>
          <w:tcPr>
            <w:tcW w:w="1555" w:type="dxa"/>
            <w:vMerge w:val="restart"/>
            <w:tcBorders>
              <w:left w:val="single" w:sz="4" w:space="0" w:color="auto"/>
              <w:right w:val="single" w:sz="4" w:space="0" w:color="auto"/>
            </w:tcBorders>
            <w:vAlign w:val="center"/>
          </w:tcPr>
          <w:p w:rsidR="00D42B48" w:rsidRPr="00A06515" w:rsidRDefault="00AB742C" w:rsidP="00A131C9">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第</w:t>
            </w:r>
            <w:r w:rsidR="0031015E" w:rsidRPr="00A06515">
              <w:rPr>
                <w:rFonts w:asciiTheme="minorEastAsia" w:eastAsiaTheme="minorEastAsia" w:hAnsiTheme="minorEastAsia" w:hint="eastAsia"/>
                <w:sz w:val="28"/>
                <w:szCs w:val="28"/>
              </w:rPr>
              <w:t>十二</w:t>
            </w:r>
            <w:r w:rsidRPr="00A06515">
              <w:rPr>
                <w:rFonts w:asciiTheme="minorEastAsia" w:eastAsiaTheme="minorEastAsia" w:hAnsiTheme="minorEastAsia" w:hint="eastAsia"/>
                <w:sz w:val="28"/>
                <w:szCs w:val="28"/>
              </w:rPr>
              <w:t>月</w:t>
            </w: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3E4630" w:rsidP="00BC1628">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20</w:t>
            </w:r>
            <w:r w:rsidRPr="00A06515">
              <w:rPr>
                <w:rFonts w:asciiTheme="minorEastAsia" w:eastAsiaTheme="minorEastAsia" w:hAnsiTheme="minorEastAsia"/>
                <w:sz w:val="28"/>
                <w:szCs w:val="28"/>
              </w:rPr>
              <w:t>20</w:t>
            </w:r>
            <w:r w:rsidRPr="00A06515">
              <w:rPr>
                <w:rFonts w:asciiTheme="minorEastAsia" w:eastAsiaTheme="minorEastAsia" w:hAnsiTheme="minorEastAsia" w:hint="eastAsia"/>
                <w:sz w:val="28"/>
                <w:szCs w:val="28"/>
              </w:rPr>
              <w:t>年</w:t>
            </w:r>
            <w:r w:rsidR="00BC1628">
              <w:rPr>
                <w:rFonts w:asciiTheme="minorEastAsia" w:eastAsiaTheme="minorEastAsia" w:hAnsiTheme="minorEastAsia"/>
                <w:sz w:val="28"/>
                <w:szCs w:val="28"/>
              </w:rPr>
              <w:t>9</w:t>
            </w:r>
            <w:r w:rsidRPr="00A06515">
              <w:rPr>
                <w:rFonts w:asciiTheme="minorEastAsia" w:eastAsiaTheme="minorEastAsia" w:hAnsiTheme="minorEastAsia" w:hint="eastAsia"/>
                <w:sz w:val="28"/>
                <w:szCs w:val="28"/>
              </w:rPr>
              <w:t>月</w:t>
            </w:r>
            <w:r w:rsidRPr="00A06515">
              <w:rPr>
                <w:rFonts w:asciiTheme="minorEastAsia" w:eastAsiaTheme="minorEastAsia" w:hAnsiTheme="minorEastAsia"/>
                <w:sz w:val="28"/>
                <w:szCs w:val="28"/>
              </w:rPr>
              <w:t>1</w:t>
            </w:r>
            <w:r w:rsidRPr="00A06515">
              <w:rPr>
                <w:rFonts w:asciiTheme="minorEastAsia" w:eastAsiaTheme="minorEastAsia" w:hAnsiTheme="minorEastAsia" w:hint="eastAsia"/>
                <w:sz w:val="28"/>
                <w:szCs w:val="28"/>
              </w:rPr>
              <w:t>日--20</w:t>
            </w:r>
            <w:r w:rsidRPr="00A06515">
              <w:rPr>
                <w:rFonts w:asciiTheme="minorEastAsia" w:eastAsiaTheme="minorEastAsia" w:hAnsiTheme="minorEastAsia"/>
                <w:sz w:val="28"/>
                <w:szCs w:val="28"/>
              </w:rPr>
              <w:t>20</w:t>
            </w:r>
            <w:r w:rsidRPr="00A06515">
              <w:rPr>
                <w:rFonts w:asciiTheme="minorEastAsia" w:eastAsiaTheme="minorEastAsia" w:hAnsiTheme="minorEastAsia" w:hint="eastAsia"/>
                <w:sz w:val="28"/>
                <w:szCs w:val="28"/>
              </w:rPr>
              <w:t>年</w:t>
            </w:r>
            <w:r w:rsidRPr="00A06515">
              <w:rPr>
                <w:rFonts w:asciiTheme="minorEastAsia" w:eastAsiaTheme="minorEastAsia" w:hAnsiTheme="minorEastAsia"/>
                <w:sz w:val="28"/>
                <w:szCs w:val="28"/>
              </w:rPr>
              <w:t>9</w:t>
            </w:r>
            <w:r w:rsidRPr="00A06515">
              <w:rPr>
                <w:rFonts w:asciiTheme="minorEastAsia" w:eastAsiaTheme="minorEastAsia" w:hAnsiTheme="minorEastAsia" w:hint="eastAsia"/>
                <w:sz w:val="28"/>
                <w:szCs w:val="28"/>
              </w:rPr>
              <w:t>月</w:t>
            </w:r>
            <w:r w:rsidR="00BC1628">
              <w:rPr>
                <w:rFonts w:asciiTheme="minorEastAsia" w:eastAsiaTheme="minorEastAsia" w:hAnsiTheme="minorEastAsia"/>
                <w:sz w:val="28"/>
                <w:szCs w:val="28"/>
              </w:rPr>
              <w:t>30</w:t>
            </w:r>
            <w:r w:rsidRPr="00A06515">
              <w:rPr>
                <w:rFonts w:asciiTheme="minorEastAsia" w:eastAsiaTheme="minorEastAsia" w:hAnsiTheme="minorEastAsia" w:hint="eastAsia"/>
                <w:sz w:val="28"/>
                <w:szCs w:val="28"/>
              </w:rPr>
              <w:t xml:space="preserve">日 </w:t>
            </w:r>
          </w:p>
        </w:tc>
        <w:tc>
          <w:tcPr>
            <w:tcW w:w="5358" w:type="dxa"/>
            <w:tcBorders>
              <w:top w:val="single" w:sz="4" w:space="0" w:color="auto"/>
              <w:left w:val="single" w:sz="4" w:space="0" w:color="auto"/>
              <w:bottom w:val="single" w:sz="4" w:space="0" w:color="auto"/>
              <w:right w:val="single" w:sz="4" w:space="0" w:color="auto"/>
            </w:tcBorders>
            <w:vAlign w:val="center"/>
          </w:tcPr>
          <w:p w:rsidR="004E72E7" w:rsidRPr="00A06515" w:rsidRDefault="004E72E7" w:rsidP="004E72E7">
            <w:pPr>
              <w:spacing w:line="560" w:lineRule="exact"/>
              <w:jc w:val="left"/>
              <w:rPr>
                <w:rFonts w:asciiTheme="minorEastAsia" w:eastAsiaTheme="minorEastAsia" w:hAnsiTheme="minorEastAsia"/>
                <w:color w:val="000000"/>
                <w:sz w:val="28"/>
                <w:szCs w:val="28"/>
              </w:rPr>
            </w:pPr>
            <w:r w:rsidRPr="00A06515">
              <w:rPr>
                <w:rFonts w:asciiTheme="minorEastAsia" w:eastAsiaTheme="minorEastAsia" w:hAnsiTheme="minorEastAsia"/>
                <w:color w:val="000000"/>
                <w:sz w:val="28"/>
                <w:szCs w:val="28"/>
              </w:rPr>
              <w:t>1.</w:t>
            </w:r>
            <w:r w:rsidR="00D2745E">
              <w:rPr>
                <w:rFonts w:asciiTheme="minorEastAsia" w:eastAsiaTheme="minorEastAsia" w:hAnsiTheme="minorEastAsia" w:hint="eastAsia"/>
                <w:color w:val="000000"/>
                <w:sz w:val="28"/>
                <w:szCs w:val="28"/>
              </w:rPr>
              <w:t>开展区域大气气溶胶辐射强迫影响研究</w:t>
            </w:r>
            <w:r w:rsidRPr="00A06515">
              <w:rPr>
                <w:rFonts w:asciiTheme="minorEastAsia" w:eastAsiaTheme="minorEastAsia" w:hAnsiTheme="minorEastAsia" w:hint="eastAsia"/>
                <w:color w:val="000000"/>
                <w:sz w:val="28"/>
                <w:szCs w:val="28"/>
              </w:rPr>
              <w:t>。</w:t>
            </w:r>
          </w:p>
          <w:p w:rsidR="00D42B48" w:rsidRPr="00A06515" w:rsidRDefault="00601F1C">
            <w:pPr>
              <w:spacing w:line="560" w:lineRule="exact"/>
              <w:jc w:val="left"/>
              <w:rPr>
                <w:rFonts w:asciiTheme="minorEastAsia" w:eastAsiaTheme="minorEastAsia" w:hAnsiTheme="minorEastAsia"/>
                <w:color w:val="000000"/>
                <w:sz w:val="28"/>
                <w:szCs w:val="28"/>
              </w:rPr>
            </w:pPr>
            <w:r w:rsidRPr="00A06515">
              <w:rPr>
                <w:rFonts w:asciiTheme="minorEastAsia" w:eastAsiaTheme="minorEastAsia" w:hAnsiTheme="minorEastAsia" w:hint="eastAsia"/>
                <w:color w:val="000000"/>
                <w:sz w:val="28"/>
                <w:szCs w:val="28"/>
              </w:rPr>
              <w:t>2.随堂听课，调研国外先进教学理念和教学方法。</w:t>
            </w:r>
          </w:p>
          <w:p w:rsidR="004E72E7" w:rsidRPr="00A06515" w:rsidRDefault="004E72E7" w:rsidP="00CD4DD7">
            <w:pPr>
              <w:spacing w:line="560" w:lineRule="exact"/>
              <w:jc w:val="left"/>
              <w:rPr>
                <w:rFonts w:asciiTheme="minorEastAsia" w:eastAsiaTheme="minorEastAsia" w:hAnsiTheme="minorEastAsia"/>
                <w:color w:val="000000"/>
                <w:sz w:val="28"/>
                <w:szCs w:val="28"/>
              </w:rPr>
            </w:pPr>
            <w:r w:rsidRPr="00A06515">
              <w:rPr>
                <w:rFonts w:asciiTheme="minorEastAsia" w:eastAsiaTheme="minorEastAsia" w:hAnsiTheme="minorEastAsia"/>
                <w:color w:val="000000"/>
                <w:sz w:val="28"/>
                <w:szCs w:val="28"/>
              </w:rPr>
              <w:lastRenderedPageBreak/>
              <w:t>3</w:t>
            </w:r>
            <w:r w:rsidRPr="00A06515">
              <w:rPr>
                <w:rFonts w:asciiTheme="minorEastAsia" w:eastAsiaTheme="minorEastAsia" w:hAnsiTheme="minorEastAsia" w:hint="eastAsia"/>
                <w:color w:val="000000"/>
                <w:sz w:val="28"/>
                <w:szCs w:val="28"/>
              </w:rPr>
              <w:t>.总结研究成果，撰写研究报告。</w:t>
            </w:r>
          </w:p>
        </w:tc>
      </w:tr>
      <w:tr w:rsidR="00D42B48" w:rsidRPr="00A06515" w:rsidTr="00A131C9">
        <w:trPr>
          <w:trHeight w:val="692"/>
        </w:trPr>
        <w:tc>
          <w:tcPr>
            <w:tcW w:w="1555" w:type="dxa"/>
            <w:vMerge/>
            <w:tcBorders>
              <w:left w:val="single" w:sz="4" w:space="0" w:color="auto"/>
              <w:right w:val="single" w:sz="4" w:space="0" w:color="auto"/>
            </w:tcBorders>
          </w:tcPr>
          <w:p w:rsidR="00D42B48" w:rsidRPr="00A06515" w:rsidRDefault="00D42B48">
            <w:pPr>
              <w:spacing w:line="560" w:lineRule="exact"/>
              <w:jc w:val="left"/>
              <w:rPr>
                <w:rFonts w:asciiTheme="minorEastAsia" w:eastAsiaTheme="minorEastAsia" w:hAnsiTheme="minorEastAsia"/>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601F1C">
            <w:pPr>
              <w:spacing w:line="560" w:lineRule="exact"/>
              <w:jc w:val="lef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公务对象</w:t>
            </w:r>
          </w:p>
        </w:tc>
        <w:tc>
          <w:tcPr>
            <w:tcW w:w="5358" w:type="dxa"/>
            <w:tcBorders>
              <w:top w:val="single" w:sz="4" w:space="0" w:color="auto"/>
              <w:left w:val="single" w:sz="4" w:space="0" w:color="auto"/>
              <w:bottom w:val="single" w:sz="4" w:space="0" w:color="auto"/>
              <w:right w:val="single" w:sz="4" w:space="0" w:color="auto"/>
            </w:tcBorders>
            <w:vAlign w:val="center"/>
          </w:tcPr>
          <w:p w:rsidR="00D42B48" w:rsidRPr="00A06515" w:rsidRDefault="00F0695C">
            <w:pPr>
              <w:spacing w:line="560" w:lineRule="exact"/>
              <w:jc w:val="left"/>
              <w:rPr>
                <w:rFonts w:asciiTheme="minorEastAsia" w:eastAsiaTheme="minorEastAsia" w:hAnsiTheme="minorEastAsia"/>
                <w:sz w:val="28"/>
                <w:szCs w:val="28"/>
              </w:rPr>
            </w:pPr>
            <w:r>
              <w:rPr>
                <w:rFonts w:asciiTheme="minorEastAsia" w:eastAsiaTheme="minorEastAsia" w:hAnsiTheme="minorEastAsia" w:hint="eastAsia"/>
                <w:color w:val="000000"/>
                <w:sz w:val="28"/>
                <w:szCs w:val="28"/>
              </w:rPr>
              <w:t>芬兰气象研究所</w:t>
            </w:r>
            <w:r w:rsidR="00037CA0">
              <w:rPr>
                <w:rFonts w:asciiTheme="minorEastAsia" w:eastAsiaTheme="minorEastAsia" w:hAnsiTheme="minorEastAsia" w:hint="eastAsia"/>
                <w:color w:val="000000"/>
                <w:sz w:val="28"/>
                <w:szCs w:val="28"/>
              </w:rPr>
              <w:t>、赫尔辛基大学</w:t>
            </w:r>
            <w:r w:rsidR="004E72E7" w:rsidRPr="00A06515">
              <w:rPr>
                <w:rFonts w:asciiTheme="minorEastAsia" w:eastAsiaTheme="minorEastAsia" w:hAnsiTheme="minorEastAsia" w:hint="eastAsia"/>
                <w:sz w:val="28"/>
                <w:szCs w:val="28"/>
              </w:rPr>
              <w:t>。</w:t>
            </w:r>
          </w:p>
        </w:tc>
      </w:tr>
      <w:tr w:rsidR="00D42B48" w:rsidRPr="00A06515" w:rsidTr="00A131C9">
        <w:trPr>
          <w:trHeight w:val="692"/>
        </w:trPr>
        <w:tc>
          <w:tcPr>
            <w:tcW w:w="1555" w:type="dxa"/>
            <w:vMerge w:val="restart"/>
            <w:tcBorders>
              <w:left w:val="single" w:sz="4" w:space="0" w:color="auto"/>
              <w:right w:val="single" w:sz="4" w:space="0" w:color="auto"/>
            </w:tcBorders>
            <w:vAlign w:val="center"/>
          </w:tcPr>
          <w:p w:rsidR="00D42B48" w:rsidRPr="00A06515" w:rsidRDefault="00601F1C">
            <w:pPr>
              <w:spacing w:line="560" w:lineRule="exact"/>
              <w:jc w:val="center"/>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归程</w:t>
            </w: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601F1C" w:rsidP="00F0695C">
            <w:pPr>
              <w:spacing w:line="560" w:lineRule="exact"/>
              <w:jc w:val="center"/>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2020年</w:t>
            </w:r>
            <w:r w:rsidR="004E72E7" w:rsidRPr="00A06515">
              <w:rPr>
                <w:rFonts w:asciiTheme="minorEastAsia" w:eastAsiaTheme="minorEastAsia" w:hAnsiTheme="minorEastAsia"/>
                <w:sz w:val="28"/>
                <w:szCs w:val="28"/>
              </w:rPr>
              <w:t>9</w:t>
            </w:r>
            <w:r w:rsidRPr="00A06515">
              <w:rPr>
                <w:rFonts w:asciiTheme="minorEastAsia" w:eastAsiaTheme="minorEastAsia" w:hAnsiTheme="minorEastAsia" w:hint="eastAsia"/>
                <w:sz w:val="28"/>
                <w:szCs w:val="28"/>
              </w:rPr>
              <w:t>月</w:t>
            </w:r>
            <w:r w:rsidR="00F0695C">
              <w:rPr>
                <w:rFonts w:asciiTheme="minorEastAsia" w:eastAsiaTheme="minorEastAsia" w:hAnsiTheme="minorEastAsia"/>
                <w:sz w:val="28"/>
                <w:szCs w:val="28"/>
              </w:rPr>
              <w:t>30</w:t>
            </w:r>
            <w:r w:rsidR="00D72229" w:rsidRPr="00A06515">
              <w:rPr>
                <w:rFonts w:asciiTheme="minorEastAsia" w:eastAsiaTheme="minorEastAsia" w:hAnsiTheme="minorEastAsia" w:hint="eastAsia"/>
                <w:sz w:val="28"/>
                <w:szCs w:val="28"/>
              </w:rPr>
              <w:t>日</w:t>
            </w:r>
          </w:p>
        </w:tc>
        <w:tc>
          <w:tcPr>
            <w:tcW w:w="5358" w:type="dxa"/>
            <w:tcBorders>
              <w:top w:val="single" w:sz="4" w:space="0" w:color="auto"/>
              <w:left w:val="single" w:sz="4" w:space="0" w:color="auto"/>
              <w:bottom w:val="single" w:sz="4" w:space="0" w:color="auto"/>
              <w:right w:val="single" w:sz="4" w:space="0" w:color="auto"/>
            </w:tcBorders>
            <w:vAlign w:val="center"/>
          </w:tcPr>
          <w:p w:rsidR="00D42B48" w:rsidRPr="00A06515" w:rsidRDefault="004E72E7" w:rsidP="00F0695C">
            <w:pPr>
              <w:spacing w:line="560" w:lineRule="exact"/>
              <w:jc w:val="left"/>
              <w:rPr>
                <w:rFonts w:asciiTheme="minorEastAsia" w:eastAsiaTheme="minorEastAsia" w:hAnsiTheme="minorEastAsia"/>
                <w:color w:val="000000"/>
                <w:sz w:val="28"/>
                <w:szCs w:val="28"/>
              </w:rPr>
            </w:pPr>
            <w:r w:rsidRPr="00A06515">
              <w:rPr>
                <w:rFonts w:asciiTheme="minorEastAsia" w:eastAsiaTheme="minorEastAsia" w:hAnsiTheme="minorEastAsia"/>
                <w:color w:val="000000"/>
                <w:sz w:val="28"/>
                <w:szCs w:val="28"/>
              </w:rPr>
              <w:t>9</w:t>
            </w:r>
            <w:r w:rsidR="00601F1C" w:rsidRPr="00A06515">
              <w:rPr>
                <w:rFonts w:asciiTheme="minorEastAsia" w:eastAsiaTheme="minorEastAsia" w:hAnsiTheme="minorEastAsia" w:hint="eastAsia"/>
                <w:color w:val="000000"/>
                <w:sz w:val="28"/>
                <w:szCs w:val="28"/>
              </w:rPr>
              <w:t>月</w:t>
            </w:r>
            <w:r w:rsidR="00F0695C">
              <w:rPr>
                <w:rFonts w:asciiTheme="minorEastAsia" w:eastAsiaTheme="minorEastAsia" w:hAnsiTheme="minorEastAsia"/>
                <w:color w:val="000000"/>
                <w:sz w:val="28"/>
                <w:szCs w:val="28"/>
              </w:rPr>
              <w:t>30</w:t>
            </w:r>
            <w:r w:rsidR="00601F1C" w:rsidRPr="00A06515">
              <w:rPr>
                <w:rFonts w:asciiTheme="minorEastAsia" w:eastAsiaTheme="minorEastAsia" w:hAnsiTheme="minorEastAsia" w:hint="eastAsia"/>
                <w:color w:val="000000"/>
                <w:sz w:val="28"/>
                <w:szCs w:val="28"/>
              </w:rPr>
              <w:t>日从</w:t>
            </w:r>
            <w:r w:rsidR="00F0695C" w:rsidRPr="00F0695C">
              <w:rPr>
                <w:rFonts w:asciiTheme="minorEastAsia" w:eastAsiaTheme="minorEastAsia" w:hAnsiTheme="minorEastAsia" w:hint="eastAsia"/>
                <w:color w:val="000000"/>
                <w:sz w:val="28"/>
                <w:szCs w:val="28"/>
              </w:rPr>
              <w:t>芬兰气象研究所</w:t>
            </w:r>
            <w:r w:rsidR="00601F1C" w:rsidRPr="00A06515">
              <w:rPr>
                <w:rFonts w:asciiTheme="minorEastAsia" w:eastAsiaTheme="minorEastAsia" w:hAnsiTheme="minorEastAsia" w:hint="eastAsia"/>
                <w:color w:val="000000"/>
                <w:sz w:val="28"/>
                <w:szCs w:val="28"/>
              </w:rPr>
              <w:t>乘车到</w:t>
            </w:r>
            <w:r w:rsidR="00093BF9" w:rsidRPr="00A06515">
              <w:rPr>
                <w:rFonts w:asciiTheme="minorEastAsia" w:eastAsiaTheme="minorEastAsia" w:hAnsiTheme="minorEastAsia"/>
                <w:color w:val="000000"/>
                <w:sz w:val="28"/>
                <w:szCs w:val="28"/>
              </w:rPr>
              <w:t>赫尔辛基凡塔阿机场</w:t>
            </w:r>
            <w:r w:rsidR="00D72229" w:rsidRPr="00A06515">
              <w:rPr>
                <w:rFonts w:asciiTheme="minorEastAsia" w:eastAsiaTheme="minorEastAsia" w:hAnsiTheme="minorEastAsia" w:hint="eastAsia"/>
                <w:color w:val="000000"/>
                <w:sz w:val="28"/>
                <w:szCs w:val="28"/>
              </w:rPr>
              <w:t>，1</w:t>
            </w:r>
            <w:r w:rsidR="00D72229" w:rsidRPr="00A06515">
              <w:rPr>
                <w:rFonts w:asciiTheme="minorEastAsia" w:eastAsiaTheme="minorEastAsia" w:hAnsiTheme="minorEastAsia"/>
                <w:color w:val="000000"/>
                <w:sz w:val="28"/>
                <w:szCs w:val="28"/>
              </w:rPr>
              <w:t>7</w:t>
            </w:r>
            <w:r w:rsidR="00601F1C" w:rsidRPr="00A06515">
              <w:rPr>
                <w:rFonts w:asciiTheme="minorEastAsia" w:eastAsiaTheme="minorEastAsia" w:hAnsiTheme="minorEastAsia" w:hint="eastAsia"/>
                <w:color w:val="000000"/>
                <w:sz w:val="28"/>
                <w:szCs w:val="28"/>
              </w:rPr>
              <w:t>时20分从</w:t>
            </w:r>
            <w:r w:rsidR="00D72229" w:rsidRPr="00A06515">
              <w:rPr>
                <w:rFonts w:asciiTheme="minorEastAsia" w:eastAsiaTheme="minorEastAsia" w:hAnsiTheme="minorEastAsia"/>
                <w:color w:val="000000"/>
                <w:sz w:val="28"/>
                <w:szCs w:val="28"/>
              </w:rPr>
              <w:t>赫尔辛基凡塔阿机场</w:t>
            </w:r>
            <w:r w:rsidR="00601F1C" w:rsidRPr="00A06515">
              <w:rPr>
                <w:rFonts w:asciiTheme="minorEastAsia" w:eastAsiaTheme="minorEastAsia" w:hAnsiTheme="minorEastAsia" w:hint="eastAsia"/>
                <w:color w:val="000000"/>
                <w:sz w:val="28"/>
                <w:szCs w:val="28"/>
              </w:rPr>
              <w:t>乘坐</w:t>
            </w:r>
            <w:r w:rsidR="00D72229" w:rsidRPr="00A06515">
              <w:rPr>
                <w:rFonts w:asciiTheme="minorEastAsia" w:eastAsiaTheme="minorEastAsia" w:hAnsiTheme="minorEastAsia" w:hint="eastAsia"/>
                <w:color w:val="000000"/>
                <w:sz w:val="28"/>
                <w:szCs w:val="28"/>
              </w:rPr>
              <w:t>中国国航</w:t>
            </w:r>
            <w:r w:rsidR="00601F1C" w:rsidRPr="00A06515">
              <w:rPr>
                <w:rFonts w:asciiTheme="minorEastAsia" w:eastAsiaTheme="minorEastAsia" w:hAnsiTheme="minorEastAsia" w:hint="eastAsia"/>
                <w:color w:val="000000"/>
                <w:sz w:val="28"/>
                <w:szCs w:val="28"/>
              </w:rPr>
              <w:t>航班</w:t>
            </w:r>
            <w:r w:rsidR="00D72229" w:rsidRPr="00A06515">
              <w:rPr>
                <w:rFonts w:asciiTheme="minorEastAsia" w:eastAsiaTheme="minorEastAsia" w:hAnsiTheme="minorEastAsia"/>
                <w:color w:val="000000"/>
                <w:sz w:val="28"/>
                <w:szCs w:val="28"/>
              </w:rPr>
              <w:t>CA5214</w:t>
            </w:r>
            <w:r w:rsidR="00601F1C" w:rsidRPr="00A06515">
              <w:rPr>
                <w:rFonts w:asciiTheme="minorEastAsia" w:eastAsiaTheme="minorEastAsia" w:hAnsiTheme="minorEastAsia" w:hint="eastAsia"/>
                <w:color w:val="000000"/>
                <w:sz w:val="28"/>
                <w:szCs w:val="28"/>
              </w:rPr>
              <w:t>返回上海浦东</w:t>
            </w:r>
            <w:r w:rsidR="00601F1C" w:rsidRPr="00A06515">
              <w:rPr>
                <w:rFonts w:asciiTheme="minorEastAsia" w:eastAsiaTheme="minorEastAsia" w:hAnsiTheme="minorEastAsia"/>
                <w:color w:val="000000"/>
                <w:sz w:val="28"/>
                <w:szCs w:val="28"/>
              </w:rPr>
              <w:t>国际机场</w:t>
            </w:r>
            <w:r w:rsidR="00601F1C" w:rsidRPr="00A06515">
              <w:rPr>
                <w:rFonts w:asciiTheme="minorEastAsia" w:eastAsiaTheme="minorEastAsia" w:hAnsiTheme="minorEastAsia" w:hint="eastAsia"/>
                <w:color w:val="000000"/>
                <w:sz w:val="28"/>
                <w:szCs w:val="28"/>
              </w:rPr>
              <w:t>（</w:t>
            </w:r>
            <w:r w:rsidR="00D72229" w:rsidRPr="00A06515">
              <w:rPr>
                <w:rFonts w:asciiTheme="minorEastAsia" w:eastAsiaTheme="minorEastAsia" w:hAnsiTheme="minorEastAsia"/>
                <w:color w:val="000000"/>
                <w:sz w:val="28"/>
                <w:szCs w:val="28"/>
              </w:rPr>
              <w:t>17</w:t>
            </w:r>
            <w:r w:rsidR="00601F1C" w:rsidRPr="00A06515">
              <w:rPr>
                <w:rFonts w:asciiTheme="minorEastAsia" w:eastAsiaTheme="minorEastAsia" w:hAnsiTheme="minorEastAsia" w:hint="eastAsia"/>
                <w:color w:val="000000"/>
                <w:sz w:val="28"/>
                <w:szCs w:val="28"/>
              </w:rPr>
              <w:t>：2</w:t>
            </w:r>
            <w:r w:rsidR="00601F1C" w:rsidRPr="00A06515">
              <w:rPr>
                <w:rFonts w:asciiTheme="minorEastAsia" w:eastAsiaTheme="minorEastAsia" w:hAnsiTheme="minorEastAsia"/>
                <w:color w:val="000000"/>
                <w:sz w:val="28"/>
                <w:szCs w:val="28"/>
              </w:rPr>
              <w:t>0</w:t>
            </w:r>
            <w:r w:rsidR="00601F1C" w:rsidRPr="00A06515">
              <w:rPr>
                <w:rFonts w:asciiTheme="minorEastAsia" w:eastAsiaTheme="minorEastAsia" w:hAnsiTheme="minorEastAsia" w:hint="eastAsia"/>
                <w:color w:val="000000"/>
                <w:sz w:val="28"/>
                <w:szCs w:val="28"/>
              </w:rPr>
              <w:t>——</w:t>
            </w:r>
            <w:r w:rsidR="00D72229" w:rsidRPr="00A06515">
              <w:rPr>
                <w:rFonts w:asciiTheme="minorEastAsia" w:eastAsiaTheme="minorEastAsia" w:hAnsiTheme="minorEastAsia"/>
                <w:color w:val="000000"/>
                <w:sz w:val="28"/>
                <w:szCs w:val="28"/>
              </w:rPr>
              <w:t>7</w:t>
            </w:r>
            <w:r w:rsidR="00601F1C" w:rsidRPr="00A06515">
              <w:rPr>
                <w:rFonts w:asciiTheme="minorEastAsia" w:eastAsiaTheme="minorEastAsia" w:hAnsiTheme="minorEastAsia" w:hint="eastAsia"/>
                <w:color w:val="000000"/>
                <w:sz w:val="28"/>
                <w:szCs w:val="28"/>
              </w:rPr>
              <w:t>：</w:t>
            </w:r>
            <w:r w:rsidR="00D72229" w:rsidRPr="00A06515">
              <w:rPr>
                <w:rFonts w:asciiTheme="minorEastAsia" w:eastAsiaTheme="minorEastAsia" w:hAnsiTheme="minorEastAsia"/>
                <w:color w:val="000000"/>
                <w:sz w:val="28"/>
                <w:szCs w:val="28"/>
              </w:rPr>
              <w:t>1</w:t>
            </w:r>
            <w:r w:rsidR="00601F1C" w:rsidRPr="00A06515">
              <w:rPr>
                <w:rFonts w:asciiTheme="minorEastAsia" w:eastAsiaTheme="minorEastAsia" w:hAnsiTheme="minorEastAsia"/>
                <w:color w:val="000000"/>
                <w:sz w:val="28"/>
                <w:szCs w:val="28"/>
              </w:rPr>
              <w:t>0</w:t>
            </w:r>
            <w:r w:rsidR="00601F1C" w:rsidRPr="00A06515">
              <w:rPr>
                <w:rFonts w:asciiTheme="minorEastAsia" w:eastAsiaTheme="minorEastAsia" w:hAnsiTheme="minorEastAsia" w:hint="eastAsia"/>
                <w:color w:val="000000"/>
                <w:sz w:val="28"/>
                <w:szCs w:val="28"/>
              </w:rPr>
              <w:t>，飞行时长</w:t>
            </w:r>
            <w:r w:rsidR="00D72229" w:rsidRPr="00A06515">
              <w:rPr>
                <w:rFonts w:asciiTheme="minorEastAsia" w:eastAsiaTheme="minorEastAsia" w:hAnsiTheme="minorEastAsia"/>
                <w:color w:val="000000"/>
                <w:sz w:val="28"/>
                <w:szCs w:val="28"/>
              </w:rPr>
              <w:t>8</w:t>
            </w:r>
            <w:r w:rsidR="00601F1C" w:rsidRPr="00A06515">
              <w:rPr>
                <w:rFonts w:asciiTheme="minorEastAsia" w:eastAsiaTheme="minorEastAsia" w:hAnsiTheme="minorEastAsia" w:hint="eastAsia"/>
                <w:color w:val="000000"/>
                <w:sz w:val="28"/>
                <w:szCs w:val="28"/>
              </w:rPr>
              <w:t>小时</w:t>
            </w:r>
            <w:r w:rsidR="00D72229" w:rsidRPr="00A06515">
              <w:rPr>
                <w:rFonts w:asciiTheme="minorEastAsia" w:eastAsiaTheme="minorEastAsia" w:hAnsiTheme="minorEastAsia"/>
                <w:color w:val="000000"/>
                <w:sz w:val="28"/>
                <w:szCs w:val="28"/>
              </w:rPr>
              <w:t>5</w:t>
            </w:r>
            <w:r w:rsidR="00601F1C" w:rsidRPr="00A06515">
              <w:rPr>
                <w:rFonts w:asciiTheme="minorEastAsia" w:eastAsiaTheme="minorEastAsia" w:hAnsiTheme="minorEastAsia" w:hint="eastAsia"/>
                <w:color w:val="000000"/>
                <w:sz w:val="28"/>
                <w:szCs w:val="28"/>
              </w:rPr>
              <w:t>0）。</w:t>
            </w:r>
          </w:p>
        </w:tc>
      </w:tr>
      <w:tr w:rsidR="00D42B48" w:rsidRPr="00A06515" w:rsidTr="00A131C9">
        <w:trPr>
          <w:trHeight w:val="692"/>
        </w:trPr>
        <w:tc>
          <w:tcPr>
            <w:tcW w:w="1555" w:type="dxa"/>
            <w:vMerge/>
            <w:tcBorders>
              <w:left w:val="single" w:sz="4" w:space="0" w:color="auto"/>
              <w:right w:val="single" w:sz="4" w:space="0" w:color="auto"/>
            </w:tcBorders>
          </w:tcPr>
          <w:p w:rsidR="00D42B48" w:rsidRPr="00A06515" w:rsidRDefault="00D42B48">
            <w:pPr>
              <w:spacing w:line="560" w:lineRule="exact"/>
              <w:jc w:val="left"/>
              <w:rPr>
                <w:rFonts w:asciiTheme="minorEastAsia" w:eastAsiaTheme="minorEastAsia" w:hAnsiTheme="minorEastAsia"/>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D42B48" w:rsidRPr="00A06515" w:rsidRDefault="00D72229" w:rsidP="00F0695C">
            <w:pPr>
              <w:spacing w:line="560" w:lineRule="exact"/>
              <w:jc w:val="center"/>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2020年</w:t>
            </w:r>
            <w:r w:rsidR="00F0695C">
              <w:rPr>
                <w:rFonts w:asciiTheme="minorEastAsia" w:eastAsiaTheme="minorEastAsia" w:hAnsiTheme="minorEastAsia"/>
                <w:sz w:val="28"/>
                <w:szCs w:val="28"/>
              </w:rPr>
              <w:t>10</w:t>
            </w:r>
            <w:r w:rsidRPr="00A06515">
              <w:rPr>
                <w:rFonts w:asciiTheme="minorEastAsia" w:eastAsiaTheme="minorEastAsia" w:hAnsiTheme="minorEastAsia" w:hint="eastAsia"/>
                <w:sz w:val="28"/>
                <w:szCs w:val="28"/>
              </w:rPr>
              <w:t>月</w:t>
            </w:r>
            <w:r w:rsidRPr="00A06515">
              <w:rPr>
                <w:rFonts w:asciiTheme="minorEastAsia" w:eastAsiaTheme="minorEastAsia" w:hAnsiTheme="minorEastAsia"/>
                <w:sz w:val="28"/>
                <w:szCs w:val="28"/>
              </w:rPr>
              <w:t>1</w:t>
            </w:r>
            <w:r w:rsidRPr="00A06515">
              <w:rPr>
                <w:rFonts w:asciiTheme="minorEastAsia" w:eastAsiaTheme="minorEastAsia" w:hAnsiTheme="minorEastAsia" w:hint="eastAsia"/>
                <w:sz w:val="28"/>
                <w:szCs w:val="28"/>
              </w:rPr>
              <w:t>日</w:t>
            </w:r>
          </w:p>
        </w:tc>
        <w:tc>
          <w:tcPr>
            <w:tcW w:w="5358" w:type="dxa"/>
            <w:tcBorders>
              <w:top w:val="single" w:sz="4" w:space="0" w:color="auto"/>
              <w:left w:val="single" w:sz="4" w:space="0" w:color="auto"/>
              <w:bottom w:val="single" w:sz="4" w:space="0" w:color="auto"/>
              <w:right w:val="single" w:sz="4" w:space="0" w:color="auto"/>
            </w:tcBorders>
            <w:vAlign w:val="center"/>
          </w:tcPr>
          <w:p w:rsidR="00D42B48" w:rsidRPr="00A06515" w:rsidRDefault="00D72229" w:rsidP="00D72229">
            <w:pPr>
              <w:spacing w:line="560" w:lineRule="exact"/>
              <w:jc w:val="left"/>
              <w:rPr>
                <w:rFonts w:asciiTheme="minorEastAsia" w:eastAsiaTheme="minorEastAsia" w:hAnsiTheme="minorEastAsia"/>
                <w:color w:val="000000"/>
                <w:sz w:val="28"/>
                <w:szCs w:val="28"/>
              </w:rPr>
            </w:pPr>
            <w:r w:rsidRPr="00A06515">
              <w:rPr>
                <w:rFonts w:asciiTheme="minorEastAsia" w:eastAsiaTheme="minorEastAsia" w:hAnsiTheme="minorEastAsia"/>
                <w:color w:val="000000"/>
                <w:sz w:val="28"/>
                <w:szCs w:val="28"/>
              </w:rPr>
              <w:t>7</w:t>
            </w:r>
            <w:r w:rsidR="00601F1C" w:rsidRPr="00A06515">
              <w:rPr>
                <w:rFonts w:asciiTheme="minorEastAsia" w:eastAsiaTheme="minorEastAsia" w:hAnsiTheme="minorEastAsia" w:hint="eastAsia"/>
                <w:color w:val="000000"/>
                <w:sz w:val="28"/>
                <w:szCs w:val="28"/>
              </w:rPr>
              <w:t>:</w:t>
            </w:r>
            <w:r w:rsidRPr="00A06515">
              <w:rPr>
                <w:rFonts w:asciiTheme="minorEastAsia" w:eastAsiaTheme="minorEastAsia" w:hAnsiTheme="minorEastAsia"/>
                <w:color w:val="000000"/>
                <w:sz w:val="28"/>
                <w:szCs w:val="28"/>
              </w:rPr>
              <w:t>1</w:t>
            </w:r>
            <w:r w:rsidR="00601F1C" w:rsidRPr="00A06515">
              <w:rPr>
                <w:rFonts w:asciiTheme="minorEastAsia" w:eastAsiaTheme="minorEastAsia" w:hAnsiTheme="minorEastAsia" w:hint="eastAsia"/>
                <w:color w:val="000000"/>
                <w:sz w:val="28"/>
                <w:szCs w:val="28"/>
              </w:rPr>
              <w:t>0分抵达上海</w:t>
            </w:r>
            <w:r w:rsidR="00601F1C" w:rsidRPr="00A06515">
              <w:rPr>
                <w:rFonts w:asciiTheme="minorEastAsia" w:eastAsiaTheme="minorEastAsia" w:hAnsiTheme="minorEastAsia"/>
                <w:color w:val="000000"/>
                <w:sz w:val="28"/>
                <w:szCs w:val="28"/>
              </w:rPr>
              <w:t>浦东国际机场</w:t>
            </w:r>
            <w:r w:rsidR="00601F1C" w:rsidRPr="00A06515">
              <w:rPr>
                <w:rFonts w:asciiTheme="minorEastAsia" w:eastAsiaTheme="minorEastAsia" w:hAnsiTheme="minorEastAsia" w:hint="eastAsia"/>
                <w:color w:val="000000"/>
                <w:sz w:val="28"/>
                <w:szCs w:val="28"/>
              </w:rPr>
              <w:t>（入境口岸）。</w:t>
            </w:r>
          </w:p>
        </w:tc>
      </w:tr>
    </w:tbl>
    <w:p w:rsidR="00D42B48" w:rsidRPr="00A06515" w:rsidRDefault="00D42B48">
      <w:pPr>
        <w:spacing w:line="560" w:lineRule="exact"/>
        <w:rPr>
          <w:rFonts w:asciiTheme="minorEastAsia" w:eastAsiaTheme="minorEastAsia" w:hAnsiTheme="minorEastAsia"/>
          <w:sz w:val="28"/>
          <w:szCs w:val="28"/>
        </w:rPr>
      </w:pPr>
    </w:p>
    <w:p w:rsidR="00D42B48" w:rsidRPr="00A06515" w:rsidRDefault="00601F1C">
      <w:pPr>
        <w:spacing w:line="560" w:lineRule="exac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备注：1.如需乘坐除航班之外的交通工具往返出访地，也需注明出发和抵达地点及所需时长。</w:t>
      </w:r>
    </w:p>
    <w:p w:rsidR="00D42B48" w:rsidRPr="00A06515" w:rsidRDefault="00601F1C">
      <w:pPr>
        <w:spacing w:line="560" w:lineRule="exact"/>
        <w:rPr>
          <w:rFonts w:asciiTheme="minorEastAsia" w:eastAsiaTheme="minorEastAsia" w:hAnsiTheme="minorEastAsia"/>
          <w:sz w:val="28"/>
          <w:szCs w:val="28"/>
        </w:rPr>
      </w:pPr>
      <w:r w:rsidRPr="00A06515">
        <w:rPr>
          <w:rFonts w:asciiTheme="minorEastAsia" w:eastAsiaTheme="minorEastAsia" w:hAnsiTheme="minorEastAsia" w:hint="eastAsia"/>
          <w:sz w:val="28"/>
          <w:szCs w:val="28"/>
        </w:rPr>
        <w:t xml:space="preserve">      2.如转机需注明不出机场。</w:t>
      </w:r>
    </w:p>
    <w:p w:rsidR="00D42B48" w:rsidRPr="00A06515" w:rsidRDefault="00D42B48">
      <w:pPr>
        <w:rPr>
          <w:rFonts w:asciiTheme="minorEastAsia" w:eastAsiaTheme="minorEastAsia" w:hAnsiTheme="minorEastAsia"/>
          <w:sz w:val="28"/>
          <w:szCs w:val="28"/>
        </w:rPr>
      </w:pPr>
    </w:p>
    <w:sectPr w:rsidR="00D42B48" w:rsidRPr="00A065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183" w:rsidRDefault="00AF5183" w:rsidP="00E25D6C">
      <w:r>
        <w:separator/>
      </w:r>
    </w:p>
  </w:endnote>
  <w:endnote w:type="continuationSeparator" w:id="0">
    <w:p w:rsidR="00AF5183" w:rsidRDefault="00AF5183" w:rsidP="00E2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183" w:rsidRDefault="00AF5183" w:rsidP="00E25D6C">
      <w:r>
        <w:separator/>
      </w:r>
    </w:p>
  </w:footnote>
  <w:footnote w:type="continuationSeparator" w:id="0">
    <w:p w:rsidR="00AF5183" w:rsidRDefault="00AF5183" w:rsidP="00E25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E8419F"/>
    <w:multiLevelType w:val="singleLevel"/>
    <w:tmpl w:val="83E8419F"/>
    <w:lvl w:ilvl="0">
      <w:start w:val="1"/>
      <w:numFmt w:val="decimal"/>
      <w:lvlText w:val="%1."/>
      <w:lvlJc w:val="left"/>
      <w:pPr>
        <w:tabs>
          <w:tab w:val="left" w:pos="312"/>
        </w:tabs>
      </w:pPr>
    </w:lvl>
  </w:abstractNum>
  <w:abstractNum w:abstractNumId="1">
    <w:nsid w:val="88B66EB3"/>
    <w:multiLevelType w:val="singleLevel"/>
    <w:tmpl w:val="88B66EB3"/>
    <w:lvl w:ilvl="0">
      <w:start w:val="1"/>
      <w:numFmt w:val="decimal"/>
      <w:lvlText w:val="%1."/>
      <w:lvlJc w:val="left"/>
      <w:pPr>
        <w:tabs>
          <w:tab w:val="left" w:pos="312"/>
        </w:tabs>
      </w:pPr>
    </w:lvl>
  </w:abstractNum>
  <w:abstractNum w:abstractNumId="2">
    <w:nsid w:val="8E91E6E1"/>
    <w:multiLevelType w:val="singleLevel"/>
    <w:tmpl w:val="8E91E6E1"/>
    <w:lvl w:ilvl="0">
      <w:start w:val="1"/>
      <w:numFmt w:val="decimal"/>
      <w:lvlText w:val="%1."/>
      <w:lvlJc w:val="left"/>
      <w:pPr>
        <w:tabs>
          <w:tab w:val="left" w:pos="312"/>
        </w:tabs>
      </w:pPr>
    </w:lvl>
  </w:abstractNum>
  <w:abstractNum w:abstractNumId="3">
    <w:nsid w:val="9E33FDA8"/>
    <w:multiLevelType w:val="singleLevel"/>
    <w:tmpl w:val="9E33FDA8"/>
    <w:lvl w:ilvl="0">
      <w:start w:val="1"/>
      <w:numFmt w:val="decimal"/>
      <w:lvlText w:val="%1."/>
      <w:lvlJc w:val="left"/>
      <w:pPr>
        <w:tabs>
          <w:tab w:val="left" w:pos="312"/>
        </w:tabs>
      </w:pPr>
    </w:lvl>
  </w:abstractNum>
  <w:abstractNum w:abstractNumId="4">
    <w:nsid w:val="BB63B078"/>
    <w:multiLevelType w:val="singleLevel"/>
    <w:tmpl w:val="BB63B078"/>
    <w:lvl w:ilvl="0">
      <w:start w:val="1"/>
      <w:numFmt w:val="decimal"/>
      <w:lvlText w:val="%1."/>
      <w:lvlJc w:val="left"/>
      <w:pPr>
        <w:tabs>
          <w:tab w:val="left" w:pos="312"/>
        </w:tabs>
      </w:pPr>
    </w:lvl>
  </w:abstractNum>
  <w:abstractNum w:abstractNumId="5">
    <w:nsid w:val="BC869E35"/>
    <w:multiLevelType w:val="singleLevel"/>
    <w:tmpl w:val="BC869E35"/>
    <w:lvl w:ilvl="0">
      <w:start w:val="1"/>
      <w:numFmt w:val="decimal"/>
      <w:lvlText w:val="%1."/>
      <w:lvlJc w:val="left"/>
      <w:pPr>
        <w:tabs>
          <w:tab w:val="left" w:pos="312"/>
        </w:tabs>
      </w:pPr>
    </w:lvl>
  </w:abstractNum>
  <w:abstractNum w:abstractNumId="6">
    <w:nsid w:val="BDDA3BDA"/>
    <w:multiLevelType w:val="singleLevel"/>
    <w:tmpl w:val="BDDA3BDA"/>
    <w:lvl w:ilvl="0">
      <w:start w:val="1"/>
      <w:numFmt w:val="decimal"/>
      <w:lvlText w:val="%1."/>
      <w:lvlJc w:val="left"/>
      <w:pPr>
        <w:tabs>
          <w:tab w:val="left" w:pos="312"/>
        </w:tabs>
      </w:pPr>
    </w:lvl>
  </w:abstractNum>
  <w:abstractNum w:abstractNumId="7">
    <w:nsid w:val="79D710A8"/>
    <w:multiLevelType w:val="singleLevel"/>
    <w:tmpl w:val="79D710A8"/>
    <w:lvl w:ilvl="0">
      <w:start w:val="1"/>
      <w:numFmt w:val="decimal"/>
      <w:lvlText w:val="%1."/>
      <w:lvlJc w:val="left"/>
      <w:pPr>
        <w:tabs>
          <w:tab w:val="left" w:pos="312"/>
        </w:tabs>
      </w:pPr>
    </w:lvl>
  </w:abstractNum>
  <w:num w:numId="1">
    <w:abstractNumId w:val="2"/>
  </w:num>
  <w:num w:numId="2">
    <w:abstractNumId w:val="7"/>
  </w:num>
  <w:num w:numId="3">
    <w:abstractNumId w:val="0"/>
  </w:num>
  <w:num w:numId="4">
    <w:abstractNumId w:val="6"/>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A1"/>
    <w:rsid w:val="00037CA0"/>
    <w:rsid w:val="00060F94"/>
    <w:rsid w:val="00093BF9"/>
    <w:rsid w:val="00094F05"/>
    <w:rsid w:val="000B3D18"/>
    <w:rsid w:val="000F3520"/>
    <w:rsid w:val="000F4BB9"/>
    <w:rsid w:val="00116D45"/>
    <w:rsid w:val="00180C99"/>
    <w:rsid w:val="00180CEA"/>
    <w:rsid w:val="00203132"/>
    <w:rsid w:val="00205772"/>
    <w:rsid w:val="00222722"/>
    <w:rsid w:val="002878AB"/>
    <w:rsid w:val="00290F7C"/>
    <w:rsid w:val="002921F2"/>
    <w:rsid w:val="002F2173"/>
    <w:rsid w:val="0031015E"/>
    <w:rsid w:val="0033367C"/>
    <w:rsid w:val="003910A2"/>
    <w:rsid w:val="003A255B"/>
    <w:rsid w:val="003E4630"/>
    <w:rsid w:val="004045A4"/>
    <w:rsid w:val="0040516A"/>
    <w:rsid w:val="004173EA"/>
    <w:rsid w:val="00433F81"/>
    <w:rsid w:val="00434180"/>
    <w:rsid w:val="00442928"/>
    <w:rsid w:val="004A2CA3"/>
    <w:rsid w:val="004B16B3"/>
    <w:rsid w:val="004E1958"/>
    <w:rsid w:val="004E72E7"/>
    <w:rsid w:val="00507C5A"/>
    <w:rsid w:val="00520746"/>
    <w:rsid w:val="005435CC"/>
    <w:rsid w:val="0054635F"/>
    <w:rsid w:val="005B67A2"/>
    <w:rsid w:val="00601F1C"/>
    <w:rsid w:val="006167EA"/>
    <w:rsid w:val="00646D3B"/>
    <w:rsid w:val="006F77F6"/>
    <w:rsid w:val="00751FC6"/>
    <w:rsid w:val="00797F10"/>
    <w:rsid w:val="007D3B0F"/>
    <w:rsid w:val="007F15D9"/>
    <w:rsid w:val="007F50BB"/>
    <w:rsid w:val="00817748"/>
    <w:rsid w:val="008637F0"/>
    <w:rsid w:val="008D6F01"/>
    <w:rsid w:val="008F08A5"/>
    <w:rsid w:val="00902B2D"/>
    <w:rsid w:val="00911EDB"/>
    <w:rsid w:val="00912842"/>
    <w:rsid w:val="00926385"/>
    <w:rsid w:val="00942A9D"/>
    <w:rsid w:val="00A06515"/>
    <w:rsid w:val="00A131C9"/>
    <w:rsid w:val="00A3686A"/>
    <w:rsid w:val="00A83186"/>
    <w:rsid w:val="00AB742C"/>
    <w:rsid w:val="00AF5183"/>
    <w:rsid w:val="00B23576"/>
    <w:rsid w:val="00B564E7"/>
    <w:rsid w:val="00BB49F7"/>
    <w:rsid w:val="00BC1628"/>
    <w:rsid w:val="00C02037"/>
    <w:rsid w:val="00C43DD6"/>
    <w:rsid w:val="00C672AC"/>
    <w:rsid w:val="00C924B9"/>
    <w:rsid w:val="00CA12A2"/>
    <w:rsid w:val="00CD4DD7"/>
    <w:rsid w:val="00D01631"/>
    <w:rsid w:val="00D2745E"/>
    <w:rsid w:val="00D42B48"/>
    <w:rsid w:val="00D629A1"/>
    <w:rsid w:val="00D72229"/>
    <w:rsid w:val="00DC486F"/>
    <w:rsid w:val="00DE2F4E"/>
    <w:rsid w:val="00DF35C5"/>
    <w:rsid w:val="00E25D6C"/>
    <w:rsid w:val="00E7319F"/>
    <w:rsid w:val="00E84CA6"/>
    <w:rsid w:val="00F0695C"/>
    <w:rsid w:val="00F2036C"/>
    <w:rsid w:val="00F2638F"/>
    <w:rsid w:val="00F466C5"/>
    <w:rsid w:val="00F73EC3"/>
    <w:rsid w:val="011156CD"/>
    <w:rsid w:val="01A44C12"/>
    <w:rsid w:val="022D5501"/>
    <w:rsid w:val="02AE74A4"/>
    <w:rsid w:val="032D7E34"/>
    <w:rsid w:val="038F6C57"/>
    <w:rsid w:val="044C3A0A"/>
    <w:rsid w:val="049B14B1"/>
    <w:rsid w:val="055D29D4"/>
    <w:rsid w:val="05723EE4"/>
    <w:rsid w:val="06B83DBC"/>
    <w:rsid w:val="07556A15"/>
    <w:rsid w:val="082A3EB1"/>
    <w:rsid w:val="0A237293"/>
    <w:rsid w:val="0A9D49A8"/>
    <w:rsid w:val="0AC36E9E"/>
    <w:rsid w:val="0C983E71"/>
    <w:rsid w:val="0D4F2E24"/>
    <w:rsid w:val="0E0232D0"/>
    <w:rsid w:val="0E9D7D55"/>
    <w:rsid w:val="0FEE13C6"/>
    <w:rsid w:val="10037C21"/>
    <w:rsid w:val="10A9454B"/>
    <w:rsid w:val="11362CCC"/>
    <w:rsid w:val="121E3EDD"/>
    <w:rsid w:val="134A38D9"/>
    <w:rsid w:val="137C5455"/>
    <w:rsid w:val="14CB013D"/>
    <w:rsid w:val="16040A13"/>
    <w:rsid w:val="1716784F"/>
    <w:rsid w:val="178D6EF4"/>
    <w:rsid w:val="1868484C"/>
    <w:rsid w:val="19782D07"/>
    <w:rsid w:val="199D7D22"/>
    <w:rsid w:val="1AB85F73"/>
    <w:rsid w:val="1B061505"/>
    <w:rsid w:val="1B3B50BA"/>
    <w:rsid w:val="1BCE0D5D"/>
    <w:rsid w:val="1C1E366F"/>
    <w:rsid w:val="1C293FFF"/>
    <w:rsid w:val="1CCC38EA"/>
    <w:rsid w:val="1DAC4028"/>
    <w:rsid w:val="1EF53FAE"/>
    <w:rsid w:val="1F293DA9"/>
    <w:rsid w:val="1F4E472B"/>
    <w:rsid w:val="1F961C4A"/>
    <w:rsid w:val="1FAB479A"/>
    <w:rsid w:val="2025652B"/>
    <w:rsid w:val="214B7C3F"/>
    <w:rsid w:val="2177147B"/>
    <w:rsid w:val="21A34CDD"/>
    <w:rsid w:val="21AE3E0B"/>
    <w:rsid w:val="21DA5CE8"/>
    <w:rsid w:val="22D42B7F"/>
    <w:rsid w:val="23395CD6"/>
    <w:rsid w:val="23860D6E"/>
    <w:rsid w:val="23CB6AD4"/>
    <w:rsid w:val="24E1011A"/>
    <w:rsid w:val="24E1529B"/>
    <w:rsid w:val="25463FB6"/>
    <w:rsid w:val="26BF3544"/>
    <w:rsid w:val="27534877"/>
    <w:rsid w:val="281C38F1"/>
    <w:rsid w:val="29017DE1"/>
    <w:rsid w:val="2C115A34"/>
    <w:rsid w:val="2CC812D3"/>
    <w:rsid w:val="2D4E5093"/>
    <w:rsid w:val="2D7524EE"/>
    <w:rsid w:val="2EE03EE9"/>
    <w:rsid w:val="301171CF"/>
    <w:rsid w:val="31482727"/>
    <w:rsid w:val="31C62FA2"/>
    <w:rsid w:val="31CA0F91"/>
    <w:rsid w:val="325D7A38"/>
    <w:rsid w:val="32956B69"/>
    <w:rsid w:val="3467795A"/>
    <w:rsid w:val="35CC663D"/>
    <w:rsid w:val="3792264E"/>
    <w:rsid w:val="38C749D7"/>
    <w:rsid w:val="3A3E294B"/>
    <w:rsid w:val="3ACF612E"/>
    <w:rsid w:val="3B9F2B21"/>
    <w:rsid w:val="3BDC54C3"/>
    <w:rsid w:val="3C7C5D09"/>
    <w:rsid w:val="3CBC6227"/>
    <w:rsid w:val="3D283D9A"/>
    <w:rsid w:val="3D4A0E75"/>
    <w:rsid w:val="3D4E7E20"/>
    <w:rsid w:val="3FF9544A"/>
    <w:rsid w:val="41480C6E"/>
    <w:rsid w:val="42412001"/>
    <w:rsid w:val="42593DB5"/>
    <w:rsid w:val="42747931"/>
    <w:rsid w:val="42DA0BC0"/>
    <w:rsid w:val="438148BA"/>
    <w:rsid w:val="43D82AAC"/>
    <w:rsid w:val="4453645D"/>
    <w:rsid w:val="44FA1D2F"/>
    <w:rsid w:val="457A40C3"/>
    <w:rsid w:val="45906184"/>
    <w:rsid w:val="464B6ADB"/>
    <w:rsid w:val="46F734B6"/>
    <w:rsid w:val="475B2F3D"/>
    <w:rsid w:val="47927D87"/>
    <w:rsid w:val="483A5518"/>
    <w:rsid w:val="49897FF2"/>
    <w:rsid w:val="49C53680"/>
    <w:rsid w:val="49ED374D"/>
    <w:rsid w:val="4A5E0118"/>
    <w:rsid w:val="4A606209"/>
    <w:rsid w:val="4A8F71B3"/>
    <w:rsid w:val="4B0B25E5"/>
    <w:rsid w:val="4BA02A9C"/>
    <w:rsid w:val="4C8A4401"/>
    <w:rsid w:val="4CD64A64"/>
    <w:rsid w:val="4CE324B9"/>
    <w:rsid w:val="4E77714B"/>
    <w:rsid w:val="4F681ABE"/>
    <w:rsid w:val="50052110"/>
    <w:rsid w:val="50111F27"/>
    <w:rsid w:val="50286D40"/>
    <w:rsid w:val="507671D7"/>
    <w:rsid w:val="512D088D"/>
    <w:rsid w:val="519A145D"/>
    <w:rsid w:val="519B2C05"/>
    <w:rsid w:val="51FF4A62"/>
    <w:rsid w:val="5218063E"/>
    <w:rsid w:val="52DE4E4C"/>
    <w:rsid w:val="52E66948"/>
    <w:rsid w:val="54272A6B"/>
    <w:rsid w:val="54327D3D"/>
    <w:rsid w:val="549D3ADB"/>
    <w:rsid w:val="5632548B"/>
    <w:rsid w:val="563D622D"/>
    <w:rsid w:val="56880DC3"/>
    <w:rsid w:val="57A535C8"/>
    <w:rsid w:val="57B87EA5"/>
    <w:rsid w:val="57FE3F2D"/>
    <w:rsid w:val="58366B9F"/>
    <w:rsid w:val="59261B22"/>
    <w:rsid w:val="593F68FD"/>
    <w:rsid w:val="594B08A1"/>
    <w:rsid w:val="594F50B4"/>
    <w:rsid w:val="5988042F"/>
    <w:rsid w:val="5AA420E2"/>
    <w:rsid w:val="5B410F80"/>
    <w:rsid w:val="5CC90819"/>
    <w:rsid w:val="5D0805EF"/>
    <w:rsid w:val="5F623A14"/>
    <w:rsid w:val="5FF311AA"/>
    <w:rsid w:val="61B54436"/>
    <w:rsid w:val="62091996"/>
    <w:rsid w:val="6336491E"/>
    <w:rsid w:val="6496496E"/>
    <w:rsid w:val="64D368CB"/>
    <w:rsid w:val="65A079F2"/>
    <w:rsid w:val="65FE7FA2"/>
    <w:rsid w:val="662F6A7B"/>
    <w:rsid w:val="6657000B"/>
    <w:rsid w:val="67DB0691"/>
    <w:rsid w:val="690939F9"/>
    <w:rsid w:val="697A1558"/>
    <w:rsid w:val="69C16EE5"/>
    <w:rsid w:val="6CCB1453"/>
    <w:rsid w:val="6CD01BD7"/>
    <w:rsid w:val="6D356F95"/>
    <w:rsid w:val="6DCA11E9"/>
    <w:rsid w:val="6F360ED8"/>
    <w:rsid w:val="6F5825A5"/>
    <w:rsid w:val="701477B9"/>
    <w:rsid w:val="70A6671F"/>
    <w:rsid w:val="71D337DC"/>
    <w:rsid w:val="71F13192"/>
    <w:rsid w:val="720B5AFD"/>
    <w:rsid w:val="72ED78D9"/>
    <w:rsid w:val="74C83B6D"/>
    <w:rsid w:val="759E451B"/>
    <w:rsid w:val="75E46A30"/>
    <w:rsid w:val="761A67E3"/>
    <w:rsid w:val="77443F4B"/>
    <w:rsid w:val="78037BC0"/>
    <w:rsid w:val="782A3F16"/>
    <w:rsid w:val="799471B0"/>
    <w:rsid w:val="79F81765"/>
    <w:rsid w:val="7AE22A9E"/>
    <w:rsid w:val="7AF4287A"/>
    <w:rsid w:val="7B5C5739"/>
    <w:rsid w:val="7B9E2793"/>
    <w:rsid w:val="7BC012BA"/>
    <w:rsid w:val="7BFD38BC"/>
    <w:rsid w:val="7D225A22"/>
    <w:rsid w:val="7E841620"/>
    <w:rsid w:val="7E9F20E3"/>
    <w:rsid w:val="7F8B5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65E21-1518-436A-AC63-2C0043AC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172</Words>
  <Characters>981</Characters>
  <Application>Microsoft Office Word</Application>
  <DocSecurity>0</DocSecurity>
  <Lines>8</Lines>
  <Paragraphs>2</Paragraphs>
  <ScaleCrop>false</ScaleCrop>
  <Company>Microsoft</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张馨</dc:creator>
  <cp:lastModifiedBy>jianhuixu</cp:lastModifiedBy>
  <cp:revision>57</cp:revision>
  <dcterms:created xsi:type="dcterms:W3CDTF">2019-01-14T13:01:00Z</dcterms:created>
  <dcterms:modified xsi:type="dcterms:W3CDTF">2019-05-10T01:20:00Z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