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F656" w14:textId="7D1C68C3" w:rsidR="003D56BB" w:rsidRPr="003D56BB" w:rsidRDefault="003D56BB" w:rsidP="003D56BB">
      <w:pPr>
        <w:spacing w:line="600" w:lineRule="exact"/>
        <w:jc w:val="center"/>
        <w:rPr>
          <w:rFonts w:ascii="方正小标宋简体" w:eastAsia="方正小标宋简体"/>
          <w:sz w:val="44"/>
          <w:szCs w:val="44"/>
        </w:rPr>
      </w:pPr>
      <w:r w:rsidRPr="003D56BB">
        <w:rPr>
          <w:rFonts w:ascii="方正小标宋简体" w:eastAsia="方正小标宋简体" w:hint="eastAsia"/>
          <w:sz w:val="44"/>
          <w:szCs w:val="44"/>
        </w:rPr>
        <w:t>关于开展</w:t>
      </w:r>
      <w:r w:rsidR="00676EC4">
        <w:rPr>
          <w:rFonts w:ascii="方正小标宋简体" w:eastAsia="方正小标宋简体" w:hint="eastAsia"/>
          <w:sz w:val="44"/>
          <w:szCs w:val="44"/>
        </w:rPr>
        <w:t>2</w:t>
      </w:r>
      <w:r w:rsidR="00676EC4">
        <w:rPr>
          <w:rFonts w:ascii="方正小标宋简体" w:eastAsia="方正小标宋简体"/>
          <w:sz w:val="44"/>
          <w:szCs w:val="44"/>
        </w:rPr>
        <w:t>022</w:t>
      </w:r>
      <w:r w:rsidR="00676EC4">
        <w:rPr>
          <w:rFonts w:ascii="方正小标宋简体" w:eastAsia="方正小标宋简体" w:hint="eastAsia"/>
          <w:sz w:val="44"/>
          <w:szCs w:val="44"/>
        </w:rPr>
        <w:t>年度</w:t>
      </w:r>
      <w:r w:rsidRPr="003D56BB">
        <w:rPr>
          <w:rFonts w:ascii="方正小标宋简体" w:eastAsia="方正小标宋简体" w:hint="eastAsia"/>
          <w:sz w:val="44"/>
          <w:szCs w:val="44"/>
        </w:rPr>
        <w:t>思想政治教育研究</w:t>
      </w:r>
      <w:r w:rsidR="00817D12">
        <w:rPr>
          <w:rFonts w:ascii="方正小标宋简体" w:eastAsia="方正小标宋简体" w:hint="eastAsia"/>
          <w:sz w:val="44"/>
          <w:szCs w:val="44"/>
        </w:rPr>
        <w:t>项目</w:t>
      </w:r>
      <w:r w:rsidR="00AE1E3B">
        <w:rPr>
          <w:rFonts w:ascii="方正小标宋简体" w:eastAsia="方正小标宋简体" w:hint="eastAsia"/>
          <w:sz w:val="44"/>
          <w:szCs w:val="44"/>
        </w:rPr>
        <w:t>申报</w:t>
      </w:r>
      <w:r w:rsidRPr="003D56BB">
        <w:rPr>
          <w:rFonts w:ascii="方正小标宋简体" w:eastAsia="方正小标宋简体" w:hint="eastAsia"/>
          <w:sz w:val="44"/>
          <w:szCs w:val="44"/>
        </w:rPr>
        <w:t>工作的通知</w:t>
      </w:r>
    </w:p>
    <w:p w14:paraId="7FC7E01C" w14:textId="77777777" w:rsidR="003D56BB" w:rsidRDefault="003D56BB" w:rsidP="003D56BB"/>
    <w:p w14:paraId="31ED8C15" w14:textId="77777777" w:rsidR="003D56BB" w:rsidRPr="00AE1E3B" w:rsidRDefault="003D56BB" w:rsidP="003D56BB"/>
    <w:p w14:paraId="0123D747" w14:textId="77777777" w:rsidR="003D56BB" w:rsidRPr="003D56BB" w:rsidRDefault="003D56BB" w:rsidP="003D56BB">
      <w:pPr>
        <w:rPr>
          <w:rFonts w:ascii="仿宋_GB2312" w:eastAsia="仿宋_GB2312"/>
          <w:sz w:val="32"/>
          <w:szCs w:val="32"/>
        </w:rPr>
      </w:pPr>
      <w:r w:rsidRPr="003D56BB">
        <w:rPr>
          <w:rFonts w:ascii="仿宋_GB2312" w:eastAsia="仿宋_GB2312" w:hint="eastAsia"/>
          <w:sz w:val="32"/>
          <w:szCs w:val="32"/>
        </w:rPr>
        <w:t>各基层党委、党总支：</w:t>
      </w:r>
    </w:p>
    <w:p w14:paraId="57066382" w14:textId="394AE9AC" w:rsidR="003D56BB" w:rsidRPr="003D56BB" w:rsidRDefault="003D56BB" w:rsidP="003D56BB">
      <w:pPr>
        <w:ind w:firstLineChars="200" w:firstLine="640"/>
        <w:rPr>
          <w:rFonts w:ascii="仿宋_GB2312" w:eastAsia="仿宋_GB2312"/>
          <w:sz w:val="32"/>
          <w:szCs w:val="32"/>
        </w:rPr>
      </w:pPr>
      <w:r w:rsidRPr="003D56BB">
        <w:rPr>
          <w:rFonts w:ascii="仿宋_GB2312" w:eastAsia="仿宋_GB2312" w:hint="eastAsia"/>
          <w:sz w:val="32"/>
          <w:szCs w:val="32"/>
        </w:rPr>
        <w:t>为深入学习贯彻习近平新时代中国特色社会主义思想</w:t>
      </w:r>
      <w:r>
        <w:rPr>
          <w:rFonts w:ascii="仿宋_GB2312" w:eastAsia="仿宋_GB2312" w:hint="eastAsia"/>
          <w:sz w:val="32"/>
          <w:szCs w:val="32"/>
        </w:rPr>
        <w:t>，</w:t>
      </w:r>
      <w:r w:rsidR="00676EC4">
        <w:rPr>
          <w:rFonts w:ascii="仿宋_GB2312" w:eastAsia="仿宋_GB2312" w:hint="eastAsia"/>
          <w:sz w:val="32"/>
          <w:szCs w:val="32"/>
        </w:rPr>
        <w:t>落实立德树人根本任务，</w:t>
      </w:r>
      <w:r>
        <w:rPr>
          <w:rFonts w:ascii="仿宋_GB2312" w:eastAsia="仿宋_GB2312" w:hint="eastAsia"/>
          <w:sz w:val="32"/>
          <w:szCs w:val="32"/>
        </w:rPr>
        <w:t>提升</w:t>
      </w:r>
      <w:r w:rsidRPr="003D56BB">
        <w:rPr>
          <w:rFonts w:ascii="仿宋_GB2312" w:eastAsia="仿宋_GB2312" w:hint="eastAsia"/>
          <w:sz w:val="32"/>
          <w:szCs w:val="32"/>
        </w:rPr>
        <w:t>思想政治工作研究质量，</w:t>
      </w:r>
      <w:r>
        <w:rPr>
          <w:rFonts w:ascii="仿宋_GB2312" w:eastAsia="仿宋_GB2312" w:hint="eastAsia"/>
          <w:sz w:val="32"/>
          <w:szCs w:val="32"/>
        </w:rPr>
        <w:t>经研究，</w:t>
      </w:r>
      <w:r w:rsidRPr="003D56BB">
        <w:rPr>
          <w:rFonts w:ascii="仿宋_GB2312" w:eastAsia="仿宋_GB2312" w:hint="eastAsia"/>
          <w:sz w:val="32"/>
          <w:szCs w:val="32"/>
        </w:rPr>
        <w:t>决定组织开展</w:t>
      </w:r>
      <w:r w:rsidR="00676EC4">
        <w:rPr>
          <w:rFonts w:ascii="仿宋_GB2312" w:eastAsia="仿宋_GB2312" w:hint="eastAsia"/>
          <w:sz w:val="32"/>
          <w:szCs w:val="32"/>
        </w:rPr>
        <w:t>2</w:t>
      </w:r>
      <w:r w:rsidR="00676EC4">
        <w:rPr>
          <w:rFonts w:ascii="仿宋_GB2312" w:eastAsia="仿宋_GB2312"/>
          <w:sz w:val="32"/>
          <w:szCs w:val="32"/>
        </w:rPr>
        <w:t>022</w:t>
      </w:r>
      <w:r w:rsidR="00676EC4">
        <w:rPr>
          <w:rFonts w:ascii="仿宋_GB2312" w:eastAsia="仿宋_GB2312" w:hint="eastAsia"/>
          <w:sz w:val="32"/>
          <w:szCs w:val="32"/>
        </w:rPr>
        <w:t>年度</w:t>
      </w:r>
      <w:r w:rsidRPr="003D56BB">
        <w:rPr>
          <w:rFonts w:ascii="仿宋_GB2312" w:eastAsia="仿宋_GB2312" w:hint="eastAsia"/>
          <w:sz w:val="32"/>
          <w:szCs w:val="32"/>
        </w:rPr>
        <w:t>思想政治教育研究</w:t>
      </w:r>
      <w:r w:rsidR="00817D12">
        <w:rPr>
          <w:rFonts w:ascii="仿宋_GB2312" w:eastAsia="仿宋_GB2312" w:hint="eastAsia"/>
          <w:sz w:val="32"/>
          <w:szCs w:val="32"/>
        </w:rPr>
        <w:t>项目</w:t>
      </w:r>
      <w:r w:rsidR="00676EC4">
        <w:rPr>
          <w:rFonts w:ascii="仿宋_GB2312" w:eastAsia="仿宋_GB2312" w:hint="eastAsia"/>
          <w:sz w:val="32"/>
          <w:szCs w:val="32"/>
        </w:rPr>
        <w:t>申报</w:t>
      </w:r>
      <w:r w:rsidRPr="003D56BB">
        <w:rPr>
          <w:rFonts w:ascii="仿宋_GB2312" w:eastAsia="仿宋_GB2312" w:hint="eastAsia"/>
          <w:sz w:val="32"/>
          <w:szCs w:val="32"/>
        </w:rPr>
        <w:t>工作，现将有关事项通知如下：</w:t>
      </w:r>
    </w:p>
    <w:p w14:paraId="2B244C38" w14:textId="77777777" w:rsidR="003D56BB" w:rsidRPr="003D56BB" w:rsidRDefault="003D56BB" w:rsidP="003D56BB">
      <w:pPr>
        <w:ind w:firstLineChars="200" w:firstLine="640"/>
        <w:rPr>
          <w:rFonts w:ascii="黑体" w:eastAsia="黑体" w:hAnsi="黑体"/>
          <w:sz w:val="32"/>
          <w:szCs w:val="32"/>
        </w:rPr>
      </w:pPr>
      <w:r w:rsidRPr="003D56BB">
        <w:rPr>
          <w:rFonts w:ascii="黑体" w:eastAsia="黑体" w:hAnsi="黑体" w:hint="eastAsia"/>
          <w:sz w:val="32"/>
          <w:szCs w:val="32"/>
        </w:rPr>
        <w:t>一、指导思想</w:t>
      </w:r>
    </w:p>
    <w:p w14:paraId="2A8CC50E" w14:textId="51412C6E" w:rsidR="003D56BB" w:rsidRDefault="00AE1E3B" w:rsidP="003D56BB">
      <w:pPr>
        <w:ind w:firstLineChars="200" w:firstLine="640"/>
        <w:rPr>
          <w:rFonts w:ascii="仿宋_GB2312" w:eastAsia="仿宋_GB2312"/>
          <w:sz w:val="32"/>
          <w:szCs w:val="32"/>
        </w:rPr>
      </w:pPr>
      <w:r w:rsidRPr="00AE1E3B">
        <w:rPr>
          <w:rFonts w:ascii="仿宋_GB2312" w:eastAsia="仿宋_GB2312" w:hint="eastAsia"/>
          <w:sz w:val="32"/>
          <w:szCs w:val="32"/>
        </w:rPr>
        <w:t>以习近平新时代中国特色社会主义思想为指导，</w:t>
      </w:r>
      <w:r w:rsidR="00676EC4" w:rsidRPr="00F91725">
        <w:rPr>
          <w:rFonts w:ascii="仿宋_GB2312" w:eastAsia="仿宋_GB2312" w:hAnsi="宋体" w:cs="宋体" w:hint="eastAsia"/>
          <w:kern w:val="0"/>
          <w:sz w:val="32"/>
          <w:szCs w:val="32"/>
        </w:rPr>
        <w:t>深入学习贯彻党的十九大和十九届历次全会精神，</w:t>
      </w:r>
      <w:r w:rsidR="00676EC4" w:rsidRPr="004F0A88">
        <w:rPr>
          <w:rFonts w:ascii="仿宋_GB2312" w:eastAsia="仿宋_GB2312" w:hAnsi="宋体" w:cs="宋体" w:hint="eastAsia"/>
          <w:kern w:val="0"/>
          <w:sz w:val="32"/>
          <w:szCs w:val="32"/>
        </w:rPr>
        <w:t>以迎接</w:t>
      </w:r>
      <w:r w:rsidR="004F0A88" w:rsidRPr="004F0A88">
        <w:rPr>
          <w:rFonts w:ascii="仿宋_GB2312" w:eastAsia="仿宋_GB2312" w:hAnsi="宋体" w:cs="宋体" w:hint="eastAsia"/>
          <w:kern w:val="0"/>
          <w:sz w:val="32"/>
          <w:szCs w:val="32"/>
        </w:rPr>
        <w:t>学习贯彻党的二十大为主线</w:t>
      </w:r>
      <w:r w:rsidR="00676EC4" w:rsidRPr="004F0A88">
        <w:rPr>
          <w:rFonts w:ascii="仿宋_GB2312" w:eastAsia="仿宋_GB2312" w:hAnsi="宋体" w:cs="宋体" w:hint="eastAsia"/>
          <w:kern w:val="0"/>
          <w:sz w:val="32"/>
          <w:szCs w:val="32"/>
        </w:rPr>
        <w:t>，</w:t>
      </w:r>
      <w:r w:rsidR="004F0A88">
        <w:rPr>
          <w:rFonts w:ascii="仿宋_GB2312" w:eastAsia="仿宋_GB2312" w:hAnsi="宋体" w:cs="宋体" w:hint="eastAsia"/>
          <w:kern w:val="0"/>
          <w:sz w:val="32"/>
          <w:szCs w:val="32"/>
        </w:rPr>
        <w:t>紧密围绕落实立德树人根本任务，</w:t>
      </w:r>
      <w:r w:rsidR="005636F7">
        <w:rPr>
          <w:rFonts w:ascii="仿宋_GB2312" w:eastAsia="仿宋_GB2312" w:hAnsi="宋体" w:cs="宋体" w:hint="eastAsia"/>
          <w:kern w:val="0"/>
          <w:sz w:val="32"/>
          <w:szCs w:val="32"/>
        </w:rPr>
        <w:t>深入研究</w:t>
      </w:r>
      <w:proofErr w:type="gramStart"/>
      <w:r w:rsidR="005636F7">
        <w:rPr>
          <w:rFonts w:ascii="仿宋_GB2312" w:eastAsia="仿宋_GB2312" w:hAnsi="宋体" w:cs="宋体" w:hint="eastAsia"/>
          <w:kern w:val="0"/>
          <w:sz w:val="32"/>
          <w:szCs w:val="32"/>
        </w:rPr>
        <w:t>阐释党</w:t>
      </w:r>
      <w:proofErr w:type="gramEnd"/>
      <w:r w:rsidR="005636F7">
        <w:rPr>
          <w:rFonts w:ascii="仿宋_GB2312" w:eastAsia="仿宋_GB2312" w:hAnsi="宋体" w:cs="宋体" w:hint="eastAsia"/>
          <w:kern w:val="0"/>
          <w:sz w:val="32"/>
          <w:szCs w:val="32"/>
        </w:rPr>
        <w:t>的创新理论，</w:t>
      </w:r>
      <w:r w:rsidR="004F0A88">
        <w:rPr>
          <w:rFonts w:ascii="仿宋_GB2312" w:eastAsia="仿宋_GB2312" w:hint="eastAsia"/>
          <w:sz w:val="32"/>
          <w:szCs w:val="32"/>
        </w:rPr>
        <w:t>积极探索</w:t>
      </w:r>
      <w:r w:rsidR="004F0A88" w:rsidRPr="003D56BB">
        <w:rPr>
          <w:rFonts w:ascii="仿宋_GB2312" w:eastAsia="仿宋_GB2312" w:hint="eastAsia"/>
          <w:sz w:val="32"/>
          <w:szCs w:val="32"/>
        </w:rPr>
        <w:t>加强和改进思想政治教育工作的新思路、新方法、新举措，推出具有理论和实际应用价值的研究成果，全面提升</w:t>
      </w:r>
      <w:r w:rsidR="004F0A88">
        <w:rPr>
          <w:rFonts w:ascii="仿宋_GB2312" w:eastAsia="仿宋_GB2312" w:hint="eastAsia"/>
          <w:sz w:val="32"/>
          <w:szCs w:val="32"/>
        </w:rPr>
        <w:t>思想政治工作水平，</w:t>
      </w:r>
      <w:r w:rsidR="005636F7">
        <w:rPr>
          <w:rFonts w:ascii="仿宋_GB2312" w:eastAsia="仿宋_GB2312" w:hint="eastAsia"/>
          <w:sz w:val="32"/>
          <w:szCs w:val="32"/>
        </w:rPr>
        <w:t>为完成</w:t>
      </w:r>
      <w:r w:rsidR="00676EC4" w:rsidRPr="004F0A88">
        <w:rPr>
          <w:rFonts w:ascii="仿宋_GB2312" w:eastAsia="仿宋_GB2312" w:hAnsi="宋体" w:cs="宋体" w:hint="eastAsia"/>
          <w:kern w:val="0"/>
          <w:sz w:val="32"/>
          <w:szCs w:val="32"/>
        </w:rPr>
        <w:t>“创硕”</w:t>
      </w:r>
      <w:r w:rsidR="00990A67" w:rsidRPr="004F0A88">
        <w:rPr>
          <w:rFonts w:ascii="仿宋_GB2312" w:eastAsia="仿宋_GB2312" w:hAnsi="宋体" w:cs="宋体" w:hint="eastAsia"/>
          <w:kern w:val="0"/>
          <w:sz w:val="32"/>
          <w:szCs w:val="32"/>
        </w:rPr>
        <w:t>“更大</w:t>
      </w:r>
      <w:r w:rsidR="00990A67">
        <w:rPr>
          <w:rFonts w:ascii="仿宋_GB2312" w:eastAsia="仿宋_GB2312" w:hAnsi="仿宋_GB2312" w:cs="仿宋_GB2312" w:hint="eastAsia"/>
          <w:color w:val="0D0D0D"/>
          <w:kern w:val="34"/>
          <w:sz w:val="32"/>
          <w:szCs w:val="32"/>
        </w:rPr>
        <w:t>”目标任务</w:t>
      </w:r>
      <w:r w:rsidR="005636F7">
        <w:rPr>
          <w:rFonts w:ascii="仿宋_GB2312" w:eastAsia="仿宋_GB2312" w:hAnsi="仿宋_GB2312" w:cs="仿宋_GB2312" w:hint="eastAsia"/>
          <w:color w:val="0D0D0D"/>
          <w:kern w:val="34"/>
          <w:sz w:val="32"/>
          <w:szCs w:val="32"/>
        </w:rPr>
        <w:t>、</w:t>
      </w:r>
      <w:r w:rsidR="008D462E">
        <w:rPr>
          <w:rFonts w:ascii="仿宋_GB2312" w:eastAsia="仿宋_GB2312" w:hint="eastAsia"/>
          <w:sz w:val="32"/>
          <w:szCs w:val="32"/>
        </w:rPr>
        <w:t>推进地方应用型高水平大学建设提供智力支持</w:t>
      </w:r>
      <w:r w:rsidR="008D462E" w:rsidRPr="008D462E">
        <w:rPr>
          <w:rFonts w:ascii="仿宋_GB2312" w:eastAsia="仿宋_GB2312" w:hint="eastAsia"/>
          <w:sz w:val="32"/>
          <w:szCs w:val="32"/>
        </w:rPr>
        <w:t>，以优异成绩迎接</w:t>
      </w:r>
      <w:r w:rsidR="0021543A">
        <w:rPr>
          <w:rFonts w:ascii="仿宋_GB2312" w:eastAsia="仿宋_GB2312" w:hint="eastAsia"/>
          <w:sz w:val="32"/>
          <w:szCs w:val="32"/>
        </w:rPr>
        <w:t>党的二十大胜利召开</w:t>
      </w:r>
      <w:r w:rsidR="008D462E" w:rsidRPr="008D462E">
        <w:rPr>
          <w:rFonts w:ascii="仿宋_GB2312" w:eastAsia="仿宋_GB2312" w:hint="eastAsia"/>
          <w:sz w:val="32"/>
          <w:szCs w:val="32"/>
        </w:rPr>
        <w:t>。</w:t>
      </w:r>
    </w:p>
    <w:p w14:paraId="75707337" w14:textId="09040452" w:rsidR="008D462E" w:rsidRPr="008D462E" w:rsidRDefault="008D462E" w:rsidP="008D462E">
      <w:pPr>
        <w:ind w:firstLineChars="200" w:firstLine="640"/>
        <w:rPr>
          <w:rFonts w:ascii="黑体" w:eastAsia="黑体" w:hAnsi="黑体"/>
          <w:sz w:val="32"/>
          <w:szCs w:val="32"/>
        </w:rPr>
      </w:pPr>
      <w:r w:rsidRPr="008D462E">
        <w:rPr>
          <w:rFonts w:ascii="黑体" w:eastAsia="黑体" w:hAnsi="黑体" w:hint="eastAsia"/>
          <w:sz w:val="32"/>
          <w:szCs w:val="32"/>
        </w:rPr>
        <w:t>二、资助金额</w:t>
      </w:r>
    </w:p>
    <w:p w14:paraId="7600E99B" w14:textId="32CA6021" w:rsidR="008D462E" w:rsidRPr="00A952B2" w:rsidRDefault="00A952B2" w:rsidP="008D462E">
      <w:pPr>
        <w:ind w:firstLineChars="200" w:firstLine="640"/>
        <w:rPr>
          <w:rFonts w:ascii="仿宋_GB2312" w:eastAsia="仿宋_GB2312"/>
          <w:sz w:val="32"/>
          <w:szCs w:val="32"/>
        </w:rPr>
      </w:pPr>
      <w:r w:rsidRPr="00A952B2">
        <w:rPr>
          <w:rFonts w:ascii="仿宋_GB2312" w:eastAsia="仿宋_GB2312" w:hint="eastAsia"/>
          <w:sz w:val="32"/>
          <w:szCs w:val="32"/>
        </w:rPr>
        <w:t>本项目拟立项</w:t>
      </w:r>
      <w:r w:rsidR="00766704">
        <w:rPr>
          <w:rFonts w:ascii="仿宋_GB2312" w:eastAsia="仿宋_GB2312"/>
          <w:sz w:val="32"/>
          <w:szCs w:val="32"/>
        </w:rPr>
        <w:t>10</w:t>
      </w:r>
      <w:r w:rsidR="008D462E" w:rsidRPr="00A952B2">
        <w:rPr>
          <w:rFonts w:ascii="仿宋_GB2312" w:eastAsia="仿宋_GB2312"/>
          <w:sz w:val="32"/>
          <w:szCs w:val="32"/>
        </w:rPr>
        <w:t>项，</w:t>
      </w:r>
      <w:r w:rsidRPr="00A952B2">
        <w:rPr>
          <w:rFonts w:ascii="仿宋_GB2312" w:eastAsia="仿宋_GB2312" w:hint="eastAsia"/>
          <w:sz w:val="32"/>
          <w:szCs w:val="32"/>
        </w:rPr>
        <w:t>每项资助金额</w:t>
      </w:r>
      <w:r w:rsidR="00766704">
        <w:rPr>
          <w:rFonts w:ascii="仿宋_GB2312" w:eastAsia="仿宋_GB2312"/>
          <w:sz w:val="32"/>
          <w:szCs w:val="32"/>
        </w:rPr>
        <w:t>4</w:t>
      </w:r>
      <w:r w:rsidR="008D462E" w:rsidRPr="00A952B2">
        <w:rPr>
          <w:rFonts w:ascii="仿宋_GB2312" w:eastAsia="仿宋_GB2312"/>
          <w:sz w:val="32"/>
          <w:szCs w:val="32"/>
        </w:rPr>
        <w:t>000元。</w:t>
      </w:r>
    </w:p>
    <w:p w14:paraId="1C0EDD6A" w14:textId="77777777" w:rsidR="008D462E" w:rsidRPr="008D462E" w:rsidRDefault="008D462E" w:rsidP="008D462E">
      <w:pPr>
        <w:ind w:firstLineChars="200" w:firstLine="640"/>
        <w:rPr>
          <w:rFonts w:ascii="黑体" w:eastAsia="黑体" w:hAnsi="黑体"/>
          <w:sz w:val="32"/>
          <w:szCs w:val="32"/>
        </w:rPr>
      </w:pPr>
      <w:r w:rsidRPr="008D462E">
        <w:rPr>
          <w:rFonts w:ascii="黑体" w:eastAsia="黑体" w:hAnsi="黑体" w:hint="eastAsia"/>
          <w:sz w:val="32"/>
          <w:szCs w:val="32"/>
        </w:rPr>
        <w:t>三、申报资格</w:t>
      </w:r>
    </w:p>
    <w:p w14:paraId="0150F9F6" w14:textId="77777777" w:rsidR="008D462E" w:rsidRPr="008D462E" w:rsidRDefault="008D462E" w:rsidP="008D462E">
      <w:pPr>
        <w:ind w:firstLineChars="200" w:firstLine="640"/>
        <w:rPr>
          <w:rFonts w:ascii="仿宋_GB2312" w:eastAsia="仿宋_GB2312"/>
          <w:sz w:val="32"/>
          <w:szCs w:val="32"/>
        </w:rPr>
      </w:pPr>
      <w:r w:rsidRPr="008D462E">
        <w:rPr>
          <w:rFonts w:ascii="仿宋_GB2312" w:eastAsia="仿宋_GB2312" w:hint="eastAsia"/>
          <w:sz w:val="32"/>
          <w:szCs w:val="32"/>
        </w:rPr>
        <w:t>我校党政管理干部、党建与思想政治教育工作者、思想政治理论课教师以及其它哲学社会科学教师等均可申报。</w:t>
      </w:r>
    </w:p>
    <w:p w14:paraId="1A920CAA" w14:textId="77777777" w:rsidR="008D462E" w:rsidRPr="008D462E" w:rsidRDefault="008D462E" w:rsidP="008D462E">
      <w:pPr>
        <w:ind w:firstLineChars="200" w:firstLine="640"/>
        <w:rPr>
          <w:rFonts w:ascii="仿宋_GB2312" w:eastAsia="仿宋_GB2312"/>
          <w:sz w:val="32"/>
          <w:szCs w:val="32"/>
        </w:rPr>
      </w:pPr>
      <w:r w:rsidRPr="008D462E">
        <w:rPr>
          <w:rFonts w:ascii="仿宋_GB2312" w:eastAsia="仿宋_GB2312" w:hint="eastAsia"/>
          <w:sz w:val="32"/>
          <w:szCs w:val="32"/>
        </w:rPr>
        <w:lastRenderedPageBreak/>
        <w:t>申请人须遵守中华人民共和国宪法和法律；具有独立开展研究和组织开展研究的能力，能够承担实质性研究工作；课题组成员须征得本人同意，否则视为违规申报；申请人要如实填写项目《申请书》，确保没有知识产权争议，凡弄虚作假者，一经查实取消申报资格，如获立项即予以撤销项目。</w:t>
      </w:r>
    </w:p>
    <w:p w14:paraId="6FFC955F" w14:textId="45D21EA0" w:rsidR="008D462E" w:rsidRPr="008D462E" w:rsidRDefault="008D462E" w:rsidP="008D462E">
      <w:pPr>
        <w:ind w:firstLineChars="200" w:firstLine="640"/>
        <w:rPr>
          <w:rFonts w:ascii="仿宋_GB2312" w:eastAsia="仿宋_GB2312"/>
          <w:sz w:val="32"/>
          <w:szCs w:val="32"/>
        </w:rPr>
      </w:pPr>
      <w:r w:rsidRPr="008D462E">
        <w:rPr>
          <w:rFonts w:ascii="仿宋_GB2312" w:eastAsia="仿宋_GB2312" w:hint="eastAsia"/>
          <w:sz w:val="32"/>
          <w:szCs w:val="32"/>
        </w:rPr>
        <w:t>有以下情况之一的人员不得申报：（</w:t>
      </w:r>
      <w:r w:rsidRPr="008D462E">
        <w:rPr>
          <w:rFonts w:ascii="仿宋_GB2312" w:eastAsia="仿宋_GB2312"/>
          <w:sz w:val="32"/>
          <w:szCs w:val="32"/>
        </w:rPr>
        <w:t>1）在</w:t>
      </w:r>
      <w:proofErr w:type="gramStart"/>
      <w:r w:rsidRPr="008D462E">
        <w:rPr>
          <w:rFonts w:ascii="仿宋_GB2312" w:eastAsia="仿宋_GB2312"/>
          <w:sz w:val="32"/>
          <w:szCs w:val="32"/>
        </w:rPr>
        <w:t>研</w:t>
      </w:r>
      <w:proofErr w:type="gramEnd"/>
      <w:r w:rsidRPr="008D462E">
        <w:rPr>
          <w:rFonts w:ascii="仿宋_GB2312" w:eastAsia="仿宋_GB2312"/>
          <w:sz w:val="32"/>
          <w:szCs w:val="32"/>
        </w:rPr>
        <w:t>的国家级、省部级和校级哲学社会科学研究项目负责人不得以相同或相近的研究内容重复申报；</w:t>
      </w:r>
      <w:r>
        <w:rPr>
          <w:rFonts w:ascii="仿宋_GB2312" w:eastAsia="仿宋_GB2312" w:hint="eastAsia"/>
          <w:sz w:val="32"/>
          <w:szCs w:val="32"/>
        </w:rPr>
        <w:t>（</w:t>
      </w:r>
      <w:r w:rsidR="004B4C12">
        <w:rPr>
          <w:rFonts w:ascii="仿宋_GB2312" w:eastAsia="仿宋_GB2312"/>
          <w:sz w:val="32"/>
          <w:szCs w:val="32"/>
        </w:rPr>
        <w:t>2</w:t>
      </w:r>
      <w:r>
        <w:rPr>
          <w:rFonts w:ascii="仿宋_GB2312" w:eastAsia="仿宋_GB2312" w:hint="eastAsia"/>
          <w:sz w:val="32"/>
          <w:szCs w:val="32"/>
        </w:rPr>
        <w:t>）</w:t>
      </w:r>
      <w:r w:rsidR="006E3157">
        <w:rPr>
          <w:rFonts w:ascii="仿宋_GB2312" w:eastAsia="仿宋_GB2312" w:hint="eastAsia"/>
          <w:sz w:val="32"/>
          <w:szCs w:val="32"/>
        </w:rPr>
        <w:t>学校</w:t>
      </w:r>
      <w:r>
        <w:rPr>
          <w:rFonts w:ascii="仿宋_GB2312" w:eastAsia="仿宋_GB2312" w:hint="eastAsia"/>
          <w:sz w:val="32"/>
          <w:szCs w:val="32"/>
        </w:rPr>
        <w:t>思想政治教育研究课题</w:t>
      </w:r>
      <w:r w:rsidR="006E3157">
        <w:rPr>
          <w:rFonts w:ascii="仿宋_GB2312" w:eastAsia="仿宋_GB2312" w:hint="eastAsia"/>
          <w:sz w:val="32"/>
          <w:szCs w:val="32"/>
        </w:rPr>
        <w:t>在</w:t>
      </w:r>
      <w:proofErr w:type="gramStart"/>
      <w:r w:rsidR="006E3157">
        <w:rPr>
          <w:rFonts w:ascii="仿宋_GB2312" w:eastAsia="仿宋_GB2312" w:hint="eastAsia"/>
          <w:sz w:val="32"/>
          <w:szCs w:val="32"/>
        </w:rPr>
        <w:t>研</w:t>
      </w:r>
      <w:proofErr w:type="gramEnd"/>
      <w:r>
        <w:rPr>
          <w:rFonts w:ascii="仿宋_GB2312" w:eastAsia="仿宋_GB2312" w:hint="eastAsia"/>
          <w:sz w:val="32"/>
          <w:szCs w:val="32"/>
        </w:rPr>
        <w:t>人员</w:t>
      </w:r>
      <w:r w:rsidR="006E3157">
        <w:rPr>
          <w:rFonts w:ascii="仿宋_GB2312" w:eastAsia="仿宋_GB2312" w:hint="eastAsia"/>
          <w:sz w:val="32"/>
          <w:szCs w:val="32"/>
        </w:rPr>
        <w:t>原则上</w:t>
      </w:r>
      <w:r w:rsidR="00A274A6">
        <w:rPr>
          <w:rFonts w:ascii="仿宋_GB2312" w:eastAsia="仿宋_GB2312" w:hint="eastAsia"/>
          <w:sz w:val="32"/>
          <w:szCs w:val="32"/>
        </w:rPr>
        <w:t>不得申报</w:t>
      </w:r>
      <w:r w:rsidR="00A75F08">
        <w:rPr>
          <w:rFonts w:ascii="仿宋_GB2312" w:eastAsia="仿宋_GB2312" w:hint="eastAsia"/>
          <w:sz w:val="32"/>
          <w:szCs w:val="32"/>
        </w:rPr>
        <w:t>。</w:t>
      </w:r>
      <w:r w:rsidR="00A75F08" w:rsidRPr="008D462E">
        <w:rPr>
          <w:rFonts w:ascii="仿宋_GB2312" w:eastAsia="仿宋_GB2312"/>
          <w:sz w:val="32"/>
          <w:szCs w:val="32"/>
        </w:rPr>
        <w:t xml:space="preserve"> </w:t>
      </w:r>
    </w:p>
    <w:p w14:paraId="47FB4B05" w14:textId="77777777" w:rsidR="003D56BB" w:rsidRPr="003D56BB" w:rsidRDefault="008D462E" w:rsidP="003D56BB">
      <w:pPr>
        <w:ind w:firstLineChars="200" w:firstLine="640"/>
        <w:rPr>
          <w:rFonts w:ascii="黑体" w:eastAsia="黑体" w:hAnsi="黑体"/>
          <w:sz w:val="32"/>
          <w:szCs w:val="32"/>
        </w:rPr>
      </w:pPr>
      <w:r>
        <w:rPr>
          <w:rFonts w:ascii="黑体" w:eastAsia="黑体" w:hAnsi="黑体" w:hint="eastAsia"/>
          <w:sz w:val="32"/>
          <w:szCs w:val="32"/>
        </w:rPr>
        <w:t>四</w:t>
      </w:r>
      <w:r w:rsidR="003D56BB" w:rsidRPr="003D56BB">
        <w:rPr>
          <w:rFonts w:ascii="黑体" w:eastAsia="黑体" w:hAnsi="黑体" w:hint="eastAsia"/>
          <w:sz w:val="32"/>
          <w:szCs w:val="32"/>
        </w:rPr>
        <w:t>、选题内容</w:t>
      </w:r>
    </w:p>
    <w:p w14:paraId="0E79D776" w14:textId="0B168587" w:rsidR="003D56BB" w:rsidRPr="003D56BB" w:rsidRDefault="003D56BB" w:rsidP="003D56BB">
      <w:pPr>
        <w:ind w:firstLineChars="200" w:firstLine="640"/>
        <w:rPr>
          <w:rFonts w:ascii="仿宋_GB2312" w:eastAsia="仿宋_GB2312"/>
          <w:sz w:val="32"/>
          <w:szCs w:val="32"/>
        </w:rPr>
      </w:pPr>
      <w:r w:rsidRPr="003D56BB">
        <w:rPr>
          <w:rFonts w:ascii="仿宋_GB2312" w:eastAsia="仿宋_GB2312" w:hint="eastAsia"/>
          <w:sz w:val="32"/>
          <w:szCs w:val="32"/>
        </w:rPr>
        <w:t>课题申报以《</w:t>
      </w:r>
      <w:r w:rsidR="008D462E">
        <w:rPr>
          <w:rFonts w:ascii="仿宋_GB2312" w:eastAsia="仿宋_GB2312" w:hint="eastAsia"/>
          <w:sz w:val="32"/>
          <w:szCs w:val="32"/>
        </w:rPr>
        <w:t>滁州学院202</w:t>
      </w:r>
      <w:r w:rsidR="0021543A">
        <w:rPr>
          <w:rFonts w:ascii="仿宋_GB2312" w:eastAsia="仿宋_GB2312"/>
          <w:sz w:val="32"/>
          <w:szCs w:val="32"/>
        </w:rPr>
        <w:t>2</w:t>
      </w:r>
      <w:r w:rsidRPr="003D56BB">
        <w:rPr>
          <w:rFonts w:ascii="仿宋_GB2312" w:eastAsia="仿宋_GB2312" w:hint="eastAsia"/>
          <w:sz w:val="32"/>
          <w:szCs w:val="32"/>
        </w:rPr>
        <w:t>年思想政治教育课题指南》（见附件</w:t>
      </w:r>
      <w:r w:rsidR="00817D12">
        <w:rPr>
          <w:rFonts w:ascii="仿宋_GB2312" w:eastAsia="仿宋_GB2312" w:hint="eastAsia"/>
          <w:sz w:val="32"/>
          <w:szCs w:val="32"/>
        </w:rPr>
        <w:t>1</w:t>
      </w:r>
      <w:r w:rsidR="00C76F3B">
        <w:rPr>
          <w:rFonts w:ascii="仿宋_GB2312" w:eastAsia="仿宋_GB2312" w:hint="eastAsia"/>
          <w:sz w:val="32"/>
          <w:szCs w:val="32"/>
        </w:rPr>
        <w:t>）中所列选题为参考，</w:t>
      </w:r>
      <w:r w:rsidRPr="003D56BB">
        <w:rPr>
          <w:rFonts w:ascii="仿宋_GB2312" w:eastAsia="仿宋_GB2312" w:hint="eastAsia"/>
          <w:sz w:val="32"/>
          <w:szCs w:val="32"/>
        </w:rPr>
        <w:t>申报者</w:t>
      </w:r>
      <w:r w:rsidR="00C76F3B">
        <w:rPr>
          <w:rFonts w:ascii="仿宋_GB2312" w:eastAsia="仿宋_GB2312" w:hint="eastAsia"/>
          <w:sz w:val="32"/>
          <w:szCs w:val="32"/>
        </w:rPr>
        <w:t>可</w:t>
      </w:r>
      <w:r w:rsidRPr="003D56BB">
        <w:rPr>
          <w:rFonts w:ascii="仿宋_GB2312" w:eastAsia="仿宋_GB2312" w:hint="eastAsia"/>
          <w:sz w:val="32"/>
          <w:szCs w:val="32"/>
        </w:rPr>
        <w:t>根据研究专长和工作实际自拟研究题目。</w:t>
      </w:r>
    </w:p>
    <w:p w14:paraId="734B78C5" w14:textId="77777777" w:rsidR="003D56BB" w:rsidRPr="003D56BB" w:rsidRDefault="008D462E" w:rsidP="003D56BB">
      <w:pPr>
        <w:ind w:firstLineChars="200" w:firstLine="640"/>
        <w:rPr>
          <w:rFonts w:ascii="黑体" w:eastAsia="黑体" w:hAnsi="黑体"/>
          <w:sz w:val="32"/>
          <w:szCs w:val="32"/>
        </w:rPr>
      </w:pPr>
      <w:r>
        <w:rPr>
          <w:rFonts w:ascii="黑体" w:eastAsia="黑体" w:hAnsi="黑体" w:hint="eastAsia"/>
          <w:sz w:val="32"/>
          <w:szCs w:val="32"/>
        </w:rPr>
        <w:t>五</w:t>
      </w:r>
      <w:r w:rsidR="003D56BB" w:rsidRPr="003D56BB">
        <w:rPr>
          <w:rFonts w:ascii="黑体" w:eastAsia="黑体" w:hAnsi="黑体" w:hint="eastAsia"/>
          <w:sz w:val="32"/>
          <w:szCs w:val="32"/>
        </w:rPr>
        <w:t>、申报要求</w:t>
      </w:r>
    </w:p>
    <w:p w14:paraId="31651288" w14:textId="77777777" w:rsidR="003D56BB" w:rsidRPr="003D56BB" w:rsidRDefault="003D56BB" w:rsidP="003D56BB">
      <w:pPr>
        <w:ind w:firstLineChars="200" w:firstLine="640"/>
        <w:rPr>
          <w:rFonts w:ascii="仿宋_GB2312" w:eastAsia="仿宋_GB2312"/>
          <w:sz w:val="32"/>
          <w:szCs w:val="32"/>
        </w:rPr>
      </w:pPr>
      <w:r w:rsidRPr="003D56BB">
        <w:rPr>
          <w:rFonts w:ascii="仿宋_GB2312" w:eastAsia="仿宋_GB2312" w:hint="eastAsia"/>
          <w:sz w:val="32"/>
          <w:szCs w:val="32"/>
        </w:rPr>
        <w:t>1.课题申请人要具有一定的科研能力，对所申请课题有前期研究基础和资料准备。申报课题获准立项后，项目负责人应能够按照研究进度开展研究，形成具有较强实践指导意义的研究成果。要保证课题的原创性、科学性，一经发现抄袭剽窃现象，取消立项资格。</w:t>
      </w:r>
    </w:p>
    <w:p w14:paraId="0D84B3B7" w14:textId="77777777" w:rsidR="003D56BB" w:rsidRPr="003D56BB" w:rsidRDefault="008D462E" w:rsidP="003D56BB">
      <w:pPr>
        <w:ind w:firstLineChars="200" w:firstLine="640"/>
        <w:rPr>
          <w:rFonts w:ascii="仿宋_GB2312" w:eastAsia="仿宋_GB2312"/>
          <w:sz w:val="32"/>
          <w:szCs w:val="32"/>
        </w:rPr>
      </w:pPr>
      <w:r>
        <w:rPr>
          <w:rFonts w:ascii="仿宋_GB2312" w:eastAsia="仿宋_GB2312"/>
          <w:sz w:val="32"/>
          <w:szCs w:val="32"/>
        </w:rPr>
        <w:t>2</w:t>
      </w:r>
      <w:r w:rsidR="003D56BB" w:rsidRPr="003D56BB">
        <w:rPr>
          <w:rFonts w:ascii="仿宋_GB2312" w:eastAsia="仿宋_GB2312" w:hint="eastAsia"/>
          <w:sz w:val="32"/>
          <w:szCs w:val="32"/>
        </w:rPr>
        <w:t>.课题负责人每人限申报课题1项，主要参加者一般不得超过5人，研究时间一般为</w:t>
      </w:r>
      <w:r w:rsidR="008829A4">
        <w:rPr>
          <w:rFonts w:ascii="仿宋_GB2312" w:eastAsia="仿宋_GB2312"/>
          <w:sz w:val="32"/>
          <w:szCs w:val="32"/>
        </w:rPr>
        <w:t>2</w:t>
      </w:r>
      <w:r w:rsidR="003D56BB" w:rsidRPr="003D56BB">
        <w:rPr>
          <w:rFonts w:ascii="仿宋_GB2312" w:eastAsia="仿宋_GB2312" w:hint="eastAsia"/>
          <w:sz w:val="32"/>
          <w:szCs w:val="32"/>
        </w:rPr>
        <w:t>年，确因特殊情况未能按期结题的，需向学校思想政治教育研究会递交延期申请并征得同意方可延期，</w:t>
      </w:r>
      <w:r w:rsidR="003D56BB" w:rsidRPr="003D56BB">
        <w:rPr>
          <w:rFonts w:ascii="仿宋_GB2312" w:eastAsia="仿宋_GB2312" w:hint="eastAsia"/>
          <w:sz w:val="32"/>
          <w:szCs w:val="32"/>
        </w:rPr>
        <w:lastRenderedPageBreak/>
        <w:t>延期时间不得超过1年。</w:t>
      </w:r>
    </w:p>
    <w:p w14:paraId="36EF31D2" w14:textId="77777777" w:rsidR="008829A4" w:rsidRPr="008829A4" w:rsidRDefault="008829A4" w:rsidP="008829A4">
      <w:pPr>
        <w:ind w:firstLineChars="200" w:firstLine="640"/>
        <w:rPr>
          <w:rFonts w:ascii="仿宋_GB2312" w:eastAsia="仿宋_GB2312"/>
          <w:sz w:val="32"/>
          <w:szCs w:val="32"/>
        </w:rPr>
      </w:pPr>
      <w:r>
        <w:rPr>
          <w:rFonts w:ascii="仿宋_GB2312" w:eastAsia="仿宋_GB2312"/>
          <w:sz w:val="32"/>
          <w:szCs w:val="32"/>
        </w:rPr>
        <w:t>3</w:t>
      </w:r>
      <w:r w:rsidRPr="008829A4">
        <w:rPr>
          <w:rFonts w:ascii="仿宋_GB2312" w:eastAsia="仿宋_GB2312"/>
          <w:sz w:val="32"/>
          <w:szCs w:val="32"/>
        </w:rPr>
        <w:t>.课题成果须以</w:t>
      </w:r>
      <w:r>
        <w:rPr>
          <w:rFonts w:ascii="仿宋_GB2312" w:eastAsia="仿宋_GB2312" w:hint="eastAsia"/>
          <w:sz w:val="32"/>
          <w:szCs w:val="32"/>
        </w:rPr>
        <w:t>滁州学院</w:t>
      </w:r>
      <w:r w:rsidRPr="008829A4">
        <w:rPr>
          <w:rFonts w:ascii="仿宋_GB2312" w:eastAsia="仿宋_GB2312"/>
          <w:sz w:val="32"/>
          <w:szCs w:val="32"/>
        </w:rPr>
        <w:t>作为第一署名单位，且须标注有本课题资助编号，否则结题时</w:t>
      </w:r>
      <w:proofErr w:type="gramStart"/>
      <w:r w:rsidRPr="008829A4">
        <w:rPr>
          <w:rFonts w:ascii="仿宋_GB2312" w:eastAsia="仿宋_GB2312"/>
          <w:sz w:val="32"/>
          <w:szCs w:val="32"/>
        </w:rPr>
        <w:t>不</w:t>
      </w:r>
      <w:proofErr w:type="gramEnd"/>
      <w:r w:rsidRPr="008829A4">
        <w:rPr>
          <w:rFonts w:ascii="仿宋_GB2312" w:eastAsia="仿宋_GB2312"/>
          <w:sz w:val="32"/>
          <w:szCs w:val="32"/>
        </w:rPr>
        <w:t>认定为本课题成果。</w:t>
      </w:r>
    </w:p>
    <w:p w14:paraId="5709FE62" w14:textId="221EC003" w:rsidR="008829A4" w:rsidRPr="008829A4" w:rsidRDefault="00A33B91" w:rsidP="008829A4">
      <w:pPr>
        <w:ind w:firstLineChars="200" w:firstLine="640"/>
        <w:rPr>
          <w:rFonts w:ascii="仿宋_GB2312" w:eastAsia="仿宋_GB2312"/>
          <w:sz w:val="32"/>
          <w:szCs w:val="32"/>
        </w:rPr>
      </w:pPr>
      <w:r>
        <w:rPr>
          <w:rFonts w:ascii="仿宋_GB2312" w:eastAsia="仿宋_GB2312"/>
          <w:sz w:val="32"/>
          <w:szCs w:val="32"/>
        </w:rPr>
        <w:t>4</w:t>
      </w:r>
      <w:r w:rsidR="008829A4" w:rsidRPr="008829A4">
        <w:rPr>
          <w:rFonts w:ascii="仿宋_GB2312" w:eastAsia="仿宋_GB2312" w:hint="eastAsia"/>
          <w:sz w:val="32"/>
          <w:szCs w:val="32"/>
        </w:rPr>
        <w:t>.</w:t>
      </w:r>
      <w:r w:rsidR="008829A4" w:rsidRPr="008829A4">
        <w:rPr>
          <w:rFonts w:ascii="仿宋_GB2312" w:eastAsia="仿宋_GB2312"/>
          <w:sz w:val="32"/>
          <w:szCs w:val="32"/>
        </w:rPr>
        <w:t>课题申报以</w:t>
      </w:r>
      <w:r w:rsidR="008829A4">
        <w:rPr>
          <w:rFonts w:ascii="仿宋_GB2312" w:eastAsia="仿宋_GB2312" w:hint="eastAsia"/>
          <w:sz w:val="32"/>
          <w:szCs w:val="32"/>
        </w:rPr>
        <w:t>二级党组织</w:t>
      </w:r>
      <w:r w:rsidR="008829A4" w:rsidRPr="008829A4">
        <w:rPr>
          <w:rFonts w:ascii="仿宋_GB2312" w:eastAsia="仿宋_GB2312"/>
          <w:sz w:val="32"/>
          <w:szCs w:val="32"/>
        </w:rPr>
        <w:t>为单位进行。课题申报人要按要求填写《校级项目申报书》</w:t>
      </w:r>
      <w:r w:rsidR="00817D12">
        <w:rPr>
          <w:rFonts w:ascii="仿宋_GB2312" w:eastAsia="仿宋_GB2312" w:hint="eastAsia"/>
          <w:sz w:val="32"/>
          <w:szCs w:val="32"/>
        </w:rPr>
        <w:t>（附件</w:t>
      </w:r>
      <w:r w:rsidR="00817D12">
        <w:rPr>
          <w:rFonts w:ascii="仿宋_GB2312" w:eastAsia="仿宋_GB2312"/>
          <w:sz w:val="32"/>
          <w:szCs w:val="32"/>
        </w:rPr>
        <w:t>2</w:t>
      </w:r>
      <w:r w:rsidR="00817D12">
        <w:rPr>
          <w:rFonts w:ascii="仿宋_GB2312" w:eastAsia="仿宋_GB2312" w:hint="eastAsia"/>
          <w:sz w:val="32"/>
          <w:szCs w:val="32"/>
        </w:rPr>
        <w:t>）</w:t>
      </w:r>
      <w:r w:rsidR="008829A4" w:rsidRPr="008829A4">
        <w:rPr>
          <w:rFonts w:ascii="仿宋_GB2312" w:eastAsia="仿宋_GB2312"/>
          <w:sz w:val="32"/>
          <w:szCs w:val="32"/>
        </w:rPr>
        <w:t>。各</w:t>
      </w:r>
      <w:r w:rsidR="008829A4">
        <w:rPr>
          <w:rFonts w:ascii="仿宋_GB2312" w:eastAsia="仿宋_GB2312" w:hint="eastAsia"/>
          <w:sz w:val="32"/>
          <w:szCs w:val="32"/>
        </w:rPr>
        <w:t>基层党委（党总支）</w:t>
      </w:r>
      <w:r w:rsidR="0034239D">
        <w:rPr>
          <w:rFonts w:ascii="仿宋_GB2312" w:eastAsia="仿宋_GB2312" w:hint="eastAsia"/>
          <w:sz w:val="32"/>
          <w:szCs w:val="32"/>
        </w:rPr>
        <w:t>审核</w:t>
      </w:r>
      <w:r w:rsidR="008829A4" w:rsidRPr="008829A4">
        <w:rPr>
          <w:rFonts w:ascii="仿宋_GB2312" w:eastAsia="仿宋_GB2312"/>
          <w:sz w:val="32"/>
          <w:szCs w:val="32"/>
        </w:rPr>
        <w:t>汇总后，于20</w:t>
      </w:r>
      <w:r w:rsidR="008829A4">
        <w:rPr>
          <w:rFonts w:ascii="仿宋_GB2312" w:eastAsia="仿宋_GB2312"/>
          <w:sz w:val="32"/>
          <w:szCs w:val="32"/>
        </w:rPr>
        <w:t>2</w:t>
      </w:r>
      <w:r w:rsidR="00337205">
        <w:rPr>
          <w:rFonts w:ascii="仿宋_GB2312" w:eastAsia="仿宋_GB2312"/>
          <w:sz w:val="32"/>
          <w:szCs w:val="32"/>
        </w:rPr>
        <w:t>2</w:t>
      </w:r>
      <w:r w:rsidR="008829A4" w:rsidRPr="008829A4">
        <w:rPr>
          <w:rFonts w:ascii="仿宋_GB2312" w:eastAsia="仿宋_GB2312"/>
          <w:sz w:val="32"/>
          <w:szCs w:val="32"/>
        </w:rPr>
        <w:t>年</w:t>
      </w:r>
      <w:r w:rsidR="0021543A">
        <w:rPr>
          <w:rFonts w:ascii="仿宋_GB2312" w:eastAsia="仿宋_GB2312"/>
          <w:sz w:val="32"/>
          <w:szCs w:val="32"/>
        </w:rPr>
        <w:t>5</w:t>
      </w:r>
      <w:r w:rsidR="008829A4" w:rsidRPr="008829A4">
        <w:rPr>
          <w:rFonts w:ascii="仿宋_GB2312" w:eastAsia="仿宋_GB2312"/>
          <w:sz w:val="32"/>
          <w:szCs w:val="32"/>
        </w:rPr>
        <w:t>月</w:t>
      </w:r>
      <w:r w:rsidR="0021543A">
        <w:rPr>
          <w:rFonts w:ascii="仿宋_GB2312" w:eastAsia="仿宋_GB2312"/>
          <w:sz w:val="32"/>
          <w:szCs w:val="32"/>
        </w:rPr>
        <w:t>20</w:t>
      </w:r>
      <w:r w:rsidR="008829A4" w:rsidRPr="008829A4">
        <w:rPr>
          <w:rFonts w:ascii="仿宋_GB2312" w:eastAsia="仿宋_GB2312"/>
          <w:sz w:val="32"/>
          <w:szCs w:val="32"/>
        </w:rPr>
        <w:t>日前，将《校级项目申报书》</w:t>
      </w:r>
      <w:r w:rsidR="00207A36" w:rsidRPr="008829A4">
        <w:rPr>
          <w:rFonts w:ascii="仿宋_GB2312" w:eastAsia="仿宋_GB2312"/>
          <w:sz w:val="32"/>
          <w:szCs w:val="32"/>
        </w:rPr>
        <w:t>一式</w:t>
      </w:r>
      <w:r w:rsidR="00207A36">
        <w:rPr>
          <w:rFonts w:ascii="仿宋_GB2312" w:eastAsia="仿宋_GB2312"/>
          <w:sz w:val="32"/>
          <w:szCs w:val="32"/>
        </w:rPr>
        <w:t>3</w:t>
      </w:r>
      <w:r w:rsidR="00207A36" w:rsidRPr="008829A4">
        <w:rPr>
          <w:rFonts w:ascii="仿宋_GB2312" w:eastAsia="仿宋_GB2312"/>
          <w:sz w:val="32"/>
          <w:szCs w:val="32"/>
        </w:rPr>
        <w:t>份</w:t>
      </w:r>
      <w:r w:rsidR="008829A4" w:rsidRPr="008829A4">
        <w:rPr>
          <w:rFonts w:ascii="仿宋_GB2312" w:eastAsia="仿宋_GB2312"/>
          <w:sz w:val="32"/>
          <w:szCs w:val="32"/>
        </w:rPr>
        <w:t>、《项目申报汇总表》</w:t>
      </w:r>
      <w:r w:rsidR="00207A36">
        <w:rPr>
          <w:rFonts w:ascii="仿宋_GB2312" w:eastAsia="仿宋_GB2312" w:hint="eastAsia"/>
          <w:sz w:val="32"/>
          <w:szCs w:val="32"/>
        </w:rPr>
        <w:t>（附件</w:t>
      </w:r>
      <w:r w:rsidR="00817D12">
        <w:rPr>
          <w:rFonts w:ascii="仿宋_GB2312" w:eastAsia="仿宋_GB2312"/>
          <w:sz w:val="32"/>
          <w:szCs w:val="32"/>
        </w:rPr>
        <w:t>3</w:t>
      </w:r>
      <w:r w:rsidR="00207A36">
        <w:rPr>
          <w:rFonts w:ascii="仿宋_GB2312" w:eastAsia="仿宋_GB2312" w:hint="eastAsia"/>
          <w:sz w:val="32"/>
          <w:szCs w:val="32"/>
        </w:rPr>
        <w:t>）</w:t>
      </w:r>
      <w:r w:rsidR="008829A4" w:rsidRPr="008829A4">
        <w:rPr>
          <w:rFonts w:ascii="仿宋_GB2312" w:eastAsia="仿宋_GB2312"/>
          <w:sz w:val="32"/>
          <w:szCs w:val="32"/>
        </w:rPr>
        <w:t>纸质报送</w:t>
      </w:r>
      <w:proofErr w:type="gramStart"/>
      <w:r w:rsidR="008829A4" w:rsidRPr="008829A4">
        <w:rPr>
          <w:rFonts w:ascii="仿宋_GB2312" w:eastAsia="仿宋_GB2312"/>
          <w:sz w:val="32"/>
          <w:szCs w:val="32"/>
        </w:rPr>
        <w:t>至党委</w:t>
      </w:r>
      <w:proofErr w:type="gramEnd"/>
      <w:r w:rsidR="008829A4" w:rsidRPr="008829A4">
        <w:rPr>
          <w:rFonts w:ascii="仿宋_GB2312" w:eastAsia="仿宋_GB2312"/>
          <w:sz w:val="32"/>
          <w:szCs w:val="32"/>
        </w:rPr>
        <w:t>宣传部，电子版材料发送至：840518683@qq.com，逾期不予受理。</w:t>
      </w:r>
    </w:p>
    <w:p w14:paraId="3570D3CA" w14:textId="77777777" w:rsidR="007F27EA" w:rsidRDefault="008829A4" w:rsidP="008829A4">
      <w:pPr>
        <w:ind w:firstLineChars="200" w:firstLine="640"/>
        <w:rPr>
          <w:rFonts w:ascii="仿宋_GB2312" w:eastAsia="仿宋_GB2312"/>
          <w:sz w:val="32"/>
          <w:szCs w:val="32"/>
        </w:rPr>
      </w:pPr>
      <w:r w:rsidRPr="008829A4">
        <w:rPr>
          <w:rFonts w:ascii="仿宋_GB2312" w:eastAsia="仿宋_GB2312" w:hint="eastAsia"/>
          <w:sz w:val="32"/>
          <w:szCs w:val="32"/>
        </w:rPr>
        <w:t>联系人：马报，联系电话：</w:t>
      </w:r>
      <w:r w:rsidRPr="008829A4">
        <w:rPr>
          <w:rFonts w:ascii="仿宋_GB2312" w:eastAsia="仿宋_GB2312"/>
          <w:sz w:val="32"/>
          <w:szCs w:val="32"/>
        </w:rPr>
        <w:t>3510020</w:t>
      </w:r>
    </w:p>
    <w:p w14:paraId="4479AC39" w14:textId="77777777" w:rsidR="008829A4" w:rsidRDefault="008829A4" w:rsidP="008829A4">
      <w:pPr>
        <w:ind w:firstLineChars="200" w:firstLine="640"/>
        <w:rPr>
          <w:rFonts w:ascii="仿宋_GB2312" w:eastAsia="仿宋_GB2312"/>
          <w:sz w:val="32"/>
          <w:szCs w:val="32"/>
        </w:rPr>
      </w:pPr>
    </w:p>
    <w:p w14:paraId="0AD0D742" w14:textId="77777777" w:rsidR="008829A4" w:rsidRDefault="008829A4" w:rsidP="008829A4">
      <w:pPr>
        <w:ind w:firstLineChars="200" w:firstLine="640"/>
        <w:rPr>
          <w:rFonts w:ascii="仿宋_GB2312" w:eastAsia="仿宋_GB2312"/>
          <w:sz w:val="32"/>
          <w:szCs w:val="32"/>
        </w:rPr>
      </w:pPr>
      <w:bookmarkStart w:id="0" w:name="_GoBack"/>
      <w:bookmarkEnd w:id="0"/>
    </w:p>
    <w:p w14:paraId="08DEBC92" w14:textId="77777777" w:rsidR="008829A4" w:rsidRDefault="008829A4" w:rsidP="008829A4">
      <w:pPr>
        <w:ind w:firstLineChars="200" w:firstLine="640"/>
        <w:jc w:val="right"/>
        <w:rPr>
          <w:rFonts w:ascii="仿宋_GB2312" w:eastAsia="仿宋_GB2312"/>
          <w:sz w:val="32"/>
          <w:szCs w:val="32"/>
        </w:rPr>
      </w:pPr>
      <w:r>
        <w:rPr>
          <w:rFonts w:ascii="仿宋_GB2312" w:eastAsia="仿宋_GB2312" w:hint="eastAsia"/>
          <w:sz w:val="32"/>
          <w:szCs w:val="32"/>
        </w:rPr>
        <w:t>中共滁州学院委员会宣传部</w:t>
      </w:r>
    </w:p>
    <w:p w14:paraId="63F4EC5A" w14:textId="77777777" w:rsidR="008829A4" w:rsidRPr="003D56BB" w:rsidRDefault="008829A4" w:rsidP="008829A4">
      <w:pPr>
        <w:ind w:right="320" w:firstLineChars="200" w:firstLine="640"/>
        <w:jc w:val="right"/>
        <w:rPr>
          <w:rFonts w:ascii="仿宋_GB2312" w:eastAsia="仿宋_GB2312"/>
          <w:sz w:val="32"/>
          <w:szCs w:val="32"/>
        </w:rPr>
      </w:pPr>
      <w:r>
        <w:rPr>
          <w:rFonts w:ascii="仿宋_GB2312" w:eastAsia="仿宋_GB2312" w:hint="eastAsia"/>
          <w:sz w:val="32"/>
          <w:szCs w:val="32"/>
        </w:rPr>
        <w:t>202</w:t>
      </w:r>
      <w:r w:rsidR="0021543A">
        <w:rPr>
          <w:rFonts w:ascii="仿宋_GB2312" w:eastAsia="仿宋_GB2312"/>
          <w:sz w:val="32"/>
          <w:szCs w:val="32"/>
        </w:rPr>
        <w:t>2</w:t>
      </w:r>
      <w:r>
        <w:rPr>
          <w:rFonts w:ascii="仿宋_GB2312" w:eastAsia="仿宋_GB2312" w:hint="eastAsia"/>
          <w:sz w:val="32"/>
          <w:szCs w:val="32"/>
        </w:rPr>
        <w:t>年</w:t>
      </w:r>
      <w:r w:rsidR="0021543A">
        <w:rPr>
          <w:rFonts w:ascii="仿宋_GB2312" w:eastAsia="仿宋_GB2312"/>
          <w:sz w:val="32"/>
          <w:szCs w:val="32"/>
        </w:rPr>
        <w:t>4</w:t>
      </w:r>
      <w:r>
        <w:rPr>
          <w:rFonts w:ascii="仿宋_GB2312" w:eastAsia="仿宋_GB2312" w:hint="eastAsia"/>
          <w:sz w:val="32"/>
          <w:szCs w:val="32"/>
        </w:rPr>
        <w:t>月</w:t>
      </w:r>
      <w:r w:rsidR="0021543A">
        <w:rPr>
          <w:rFonts w:ascii="仿宋_GB2312" w:eastAsia="仿宋_GB2312"/>
          <w:sz w:val="32"/>
          <w:szCs w:val="32"/>
        </w:rPr>
        <w:t>25</w:t>
      </w:r>
      <w:r>
        <w:rPr>
          <w:rFonts w:ascii="仿宋_GB2312" w:eastAsia="仿宋_GB2312" w:hint="eastAsia"/>
          <w:sz w:val="32"/>
          <w:szCs w:val="32"/>
        </w:rPr>
        <w:t>日</w:t>
      </w:r>
    </w:p>
    <w:p w14:paraId="461C2531" w14:textId="77777777" w:rsidR="008829A4" w:rsidRPr="003D56BB" w:rsidRDefault="008829A4">
      <w:pPr>
        <w:ind w:firstLineChars="200" w:firstLine="640"/>
        <w:jc w:val="right"/>
        <w:rPr>
          <w:rFonts w:ascii="仿宋_GB2312" w:eastAsia="仿宋_GB2312"/>
          <w:sz w:val="32"/>
          <w:szCs w:val="32"/>
        </w:rPr>
      </w:pPr>
    </w:p>
    <w:sectPr w:rsidR="008829A4" w:rsidRPr="003D56BB" w:rsidSect="00DD5096">
      <w:footerReference w:type="default" r:id="rId6"/>
      <w:pgSz w:w="11906" w:h="16838"/>
      <w:pgMar w:top="1418" w:right="1418" w:bottom="1418" w:left="1418" w:header="851" w:footer="992" w:gutter="0"/>
      <w:cols w:space="425"/>
      <w:docGrid w:type="lines" w:linePitch="317" w:charSpace="6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5A974" w14:textId="77777777" w:rsidR="007F3334" w:rsidRDefault="007F3334" w:rsidP="003D56BB">
      <w:r>
        <w:separator/>
      </w:r>
    </w:p>
  </w:endnote>
  <w:endnote w:type="continuationSeparator" w:id="0">
    <w:p w14:paraId="003C75DC" w14:textId="77777777" w:rsidR="007F3334" w:rsidRDefault="007F3334" w:rsidP="003D5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3266120"/>
      <w:docPartObj>
        <w:docPartGallery w:val="Page Numbers (Bottom of Page)"/>
        <w:docPartUnique/>
      </w:docPartObj>
    </w:sdtPr>
    <w:sdtEndPr/>
    <w:sdtContent>
      <w:p w14:paraId="29419BF3" w14:textId="44675489" w:rsidR="00207A36" w:rsidRDefault="00207A36">
        <w:pPr>
          <w:pStyle w:val="a5"/>
          <w:jc w:val="center"/>
        </w:pPr>
        <w:r>
          <w:fldChar w:fldCharType="begin"/>
        </w:r>
        <w:r>
          <w:instrText>PAGE   \* MERGEFORMAT</w:instrText>
        </w:r>
        <w:r>
          <w:fldChar w:fldCharType="separate"/>
        </w:r>
        <w:r w:rsidR="00A33B91" w:rsidRPr="00A33B91">
          <w:rPr>
            <w:noProof/>
            <w:lang w:val="zh-CN"/>
          </w:rPr>
          <w:t>3</w:t>
        </w:r>
        <w:r>
          <w:fldChar w:fldCharType="end"/>
        </w:r>
      </w:p>
    </w:sdtContent>
  </w:sdt>
  <w:p w14:paraId="550882A2" w14:textId="77777777" w:rsidR="00207A36" w:rsidRDefault="00207A3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41439" w14:textId="77777777" w:rsidR="007F3334" w:rsidRDefault="007F3334" w:rsidP="003D56BB">
      <w:r>
        <w:separator/>
      </w:r>
    </w:p>
  </w:footnote>
  <w:footnote w:type="continuationSeparator" w:id="0">
    <w:p w14:paraId="489F39FB" w14:textId="77777777" w:rsidR="007F3334" w:rsidRDefault="007F3334" w:rsidP="003D5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213"/>
  <w:drawingGridVerticalSpacing w:val="317"/>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0CF"/>
    <w:rsid w:val="000C4B74"/>
    <w:rsid w:val="00207A36"/>
    <w:rsid w:val="0021543A"/>
    <w:rsid w:val="00251467"/>
    <w:rsid w:val="00262DD7"/>
    <w:rsid w:val="002C282D"/>
    <w:rsid w:val="00313646"/>
    <w:rsid w:val="00337205"/>
    <w:rsid w:val="0034239D"/>
    <w:rsid w:val="003C48E1"/>
    <w:rsid w:val="003D56BB"/>
    <w:rsid w:val="004714E5"/>
    <w:rsid w:val="00481F52"/>
    <w:rsid w:val="004900C7"/>
    <w:rsid w:val="004B4C12"/>
    <w:rsid w:val="004F0A88"/>
    <w:rsid w:val="005636F7"/>
    <w:rsid w:val="005A6096"/>
    <w:rsid w:val="005B671C"/>
    <w:rsid w:val="00635B46"/>
    <w:rsid w:val="00676EC4"/>
    <w:rsid w:val="006E3157"/>
    <w:rsid w:val="00766704"/>
    <w:rsid w:val="00791BCB"/>
    <w:rsid w:val="007D1FA5"/>
    <w:rsid w:val="007F27EA"/>
    <w:rsid w:val="007F30CF"/>
    <w:rsid w:val="007F3334"/>
    <w:rsid w:val="00817D12"/>
    <w:rsid w:val="008829A4"/>
    <w:rsid w:val="008D462E"/>
    <w:rsid w:val="00914F4F"/>
    <w:rsid w:val="00990A67"/>
    <w:rsid w:val="009930BE"/>
    <w:rsid w:val="009A38AD"/>
    <w:rsid w:val="009B2124"/>
    <w:rsid w:val="009E5D58"/>
    <w:rsid w:val="00A274A6"/>
    <w:rsid w:val="00A33B91"/>
    <w:rsid w:val="00A44CA1"/>
    <w:rsid w:val="00A75F08"/>
    <w:rsid w:val="00A952B2"/>
    <w:rsid w:val="00AE1E3B"/>
    <w:rsid w:val="00C24312"/>
    <w:rsid w:val="00C4227A"/>
    <w:rsid w:val="00C668E0"/>
    <w:rsid w:val="00C76F3B"/>
    <w:rsid w:val="00D74FCE"/>
    <w:rsid w:val="00DD3F6A"/>
    <w:rsid w:val="00DD5096"/>
    <w:rsid w:val="00E24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C6704"/>
  <w15:chartTrackingRefBased/>
  <w15:docId w15:val="{B564E87D-E541-4712-ABFF-AC60E6933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B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D56BB"/>
    <w:rPr>
      <w:sz w:val="18"/>
      <w:szCs w:val="18"/>
    </w:rPr>
  </w:style>
  <w:style w:type="paragraph" w:styleId="a5">
    <w:name w:val="footer"/>
    <w:basedOn w:val="a"/>
    <w:link w:val="a6"/>
    <w:uiPriority w:val="99"/>
    <w:unhideWhenUsed/>
    <w:rsid w:val="003D56BB"/>
    <w:pPr>
      <w:tabs>
        <w:tab w:val="center" w:pos="4153"/>
        <w:tab w:val="right" w:pos="8306"/>
      </w:tabs>
      <w:snapToGrid w:val="0"/>
      <w:jc w:val="left"/>
    </w:pPr>
    <w:rPr>
      <w:sz w:val="18"/>
      <w:szCs w:val="18"/>
    </w:rPr>
  </w:style>
  <w:style w:type="character" w:customStyle="1" w:styleId="a6">
    <w:name w:val="页脚 字符"/>
    <w:basedOn w:val="a0"/>
    <w:link w:val="a5"/>
    <w:uiPriority w:val="99"/>
    <w:rsid w:val="003D56BB"/>
    <w:rPr>
      <w:sz w:val="18"/>
      <w:szCs w:val="18"/>
    </w:rPr>
  </w:style>
  <w:style w:type="character" w:styleId="a7">
    <w:name w:val="Strong"/>
    <w:basedOn w:val="a0"/>
    <w:qFormat/>
    <w:rsid w:val="003D56BB"/>
    <w:rPr>
      <w:b/>
    </w:rPr>
  </w:style>
  <w:style w:type="paragraph" w:styleId="a8">
    <w:name w:val="Normal (Web)"/>
    <w:basedOn w:val="a"/>
    <w:rsid w:val="003D56BB"/>
    <w:pPr>
      <w:spacing w:before="100" w:beforeAutospacing="1" w:after="100" w:afterAutospacing="1" w:line="15" w:lineRule="atLeast"/>
      <w:jc w:val="left"/>
    </w:pPr>
    <w:rPr>
      <w:rFonts w:ascii="微软雅黑" w:eastAsia="微软雅黑" w:hAnsi="微软雅黑" w:cs="Times New Roman"/>
      <w:color w:val="333333"/>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177</Words>
  <Characters>1009</Characters>
  <Application>Microsoft Office Word</Application>
  <DocSecurity>0</DocSecurity>
  <Lines>8</Lines>
  <Paragraphs>2</Paragraphs>
  <ScaleCrop>false</ScaleCrop>
  <Company>Microsoft</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acer</cp:lastModifiedBy>
  <cp:revision>27</cp:revision>
  <dcterms:created xsi:type="dcterms:W3CDTF">2021-06-04T06:40:00Z</dcterms:created>
  <dcterms:modified xsi:type="dcterms:W3CDTF">2022-04-25T09:37:00Z</dcterms:modified>
</cp:coreProperties>
</file>