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8"/>
        </w:rPr>
      </w:pPr>
      <w:r>
        <w:rPr>
          <w:rFonts w:hint="eastAsia"/>
          <w:szCs w:val="28"/>
        </w:rPr>
        <w:t>附件2：</w:t>
      </w:r>
    </w:p>
    <w:tbl>
      <w:tblPr>
        <w:tblStyle w:val="6"/>
        <w:tblpPr w:leftFromText="180" w:rightFromText="180" w:vertAnchor="text" w:horzAnchor="page" w:tblpX="1945" w:tblpY="8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503"/>
        <w:gridCol w:w="1126"/>
        <w:gridCol w:w="2629"/>
        <w:gridCol w:w="32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5" w:type="dxa"/>
            <w:gridSpan w:val="6"/>
          </w:tcPr>
          <w:p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XXXX信息系统自评表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5" w:type="dxa"/>
            <w:gridSpan w:val="6"/>
          </w:tcPr>
          <w:p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845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所属部门</w:t>
            </w:r>
          </w:p>
        </w:tc>
        <w:tc>
          <w:tcPr>
            <w:tcW w:w="1172" w:type="dxa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4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系统负责人</w:t>
            </w:r>
          </w:p>
        </w:tc>
        <w:tc>
          <w:tcPr>
            <w:tcW w:w="1794" w:type="dxa"/>
          </w:tcPr>
          <w:p>
            <w:pPr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845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采购时间</w:t>
            </w:r>
          </w:p>
        </w:tc>
        <w:tc>
          <w:tcPr>
            <w:tcW w:w="1172" w:type="dxa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4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试运行时间</w:t>
            </w:r>
          </w:p>
        </w:tc>
        <w:tc>
          <w:tcPr>
            <w:tcW w:w="1794" w:type="dxa"/>
          </w:tcPr>
          <w:p>
            <w:pPr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845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正式使用时间</w:t>
            </w:r>
          </w:p>
        </w:tc>
        <w:tc>
          <w:tcPr>
            <w:tcW w:w="1172" w:type="dxa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4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预算金额及中标价</w:t>
            </w:r>
          </w:p>
        </w:tc>
        <w:tc>
          <w:tcPr>
            <w:tcW w:w="1794" w:type="dxa"/>
          </w:tcPr>
          <w:p>
            <w:pPr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45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维保单位</w:t>
            </w:r>
          </w:p>
        </w:tc>
        <w:tc>
          <w:tcPr>
            <w:tcW w:w="1172" w:type="dxa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074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维保起始时间</w:t>
            </w:r>
          </w:p>
        </w:tc>
        <w:tc>
          <w:tcPr>
            <w:tcW w:w="1794" w:type="dxa"/>
          </w:tcPr>
          <w:p>
            <w:pPr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45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日常管理工作内容</w:t>
            </w:r>
          </w:p>
        </w:tc>
        <w:tc>
          <w:tcPr>
            <w:tcW w:w="6040" w:type="dxa"/>
            <w:gridSpan w:val="4"/>
          </w:tcPr>
          <w:p>
            <w:pPr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85" w:type="dxa"/>
            <w:gridSpan w:val="6"/>
          </w:tcPr>
          <w:p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用户使用情况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316" w:type="dxa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用户群体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38" w:type="dxa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使用人数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16" w:type="dxa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用户满意</w:t>
            </w:r>
            <w:r>
              <w:rPr>
                <w:b/>
                <w:bCs/>
                <w:szCs w:val="28"/>
              </w:rPr>
              <w:t>度</w:t>
            </w:r>
          </w:p>
        </w:tc>
        <w:tc>
          <w:tcPr>
            <w:tcW w:w="6569" w:type="dxa"/>
            <w:gridSpan w:val="5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85" w:type="dxa"/>
            <w:gridSpan w:val="6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系统功能使用情况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316" w:type="dxa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简述</w:t>
            </w:r>
            <w:r>
              <w:rPr>
                <w:b/>
                <w:bCs/>
                <w:szCs w:val="28"/>
              </w:rPr>
              <w:t>系统</w:t>
            </w:r>
            <w:r>
              <w:rPr>
                <w:rFonts w:hint="eastAsia"/>
                <w:b/>
                <w:bCs/>
                <w:szCs w:val="28"/>
              </w:rPr>
              <w:t>主</w:t>
            </w:r>
            <w:r>
              <w:rPr>
                <w:b/>
                <w:bCs/>
                <w:szCs w:val="28"/>
              </w:rPr>
              <w:t>要</w:t>
            </w:r>
            <w:r>
              <w:rPr>
                <w:rFonts w:hint="eastAsia"/>
                <w:b/>
                <w:bCs/>
                <w:szCs w:val="28"/>
              </w:rPr>
              <w:t>功能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38" w:type="dxa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未正常使用的功能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85" w:type="dxa"/>
            <w:gridSpan w:val="6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信息系统存在问题及整改措施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316" w:type="dxa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存在问题</w:t>
            </w:r>
          </w:p>
        </w:tc>
        <w:tc>
          <w:tcPr>
            <w:tcW w:w="6569" w:type="dxa"/>
            <w:gridSpan w:val="5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316" w:type="dxa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改进措施</w:t>
            </w:r>
          </w:p>
        </w:tc>
        <w:tc>
          <w:tcPr>
            <w:tcW w:w="6569" w:type="dxa"/>
            <w:gridSpan w:val="5"/>
          </w:tcPr>
          <w:p>
            <w:pPr>
              <w:jc w:val="center"/>
              <w:rPr>
                <w:b/>
                <w:bCs/>
                <w:szCs w:val="28"/>
              </w:rPr>
            </w:pPr>
          </w:p>
        </w:tc>
      </w:tr>
    </w:tbl>
    <w:p>
      <w:pPr>
        <w:jc w:val="center"/>
        <w:rPr>
          <w:szCs w:val="28"/>
        </w:rPr>
      </w:pPr>
      <w:r>
        <w:rPr>
          <w:rFonts w:hint="eastAsia"/>
          <w:b/>
          <w:bCs/>
          <w:sz w:val="36"/>
          <w:szCs w:val="32"/>
        </w:rPr>
        <w:t>信息系统自评表</w:t>
      </w:r>
    </w:p>
    <w:p>
      <w:pPr>
        <w:rPr>
          <w:szCs w:val="28"/>
        </w:rPr>
      </w:pPr>
    </w:p>
    <w:p>
      <w:pPr>
        <w:rPr>
          <w:szCs w:val="28"/>
        </w:rPr>
      </w:pPr>
      <w:r>
        <w:rPr>
          <w:rFonts w:hint="eastAsia"/>
          <w:szCs w:val="28"/>
        </w:rPr>
        <w:t>填报说明：</w:t>
      </w:r>
      <w:bookmarkStart w:id="0" w:name="_GoBack"/>
      <w:bookmarkEnd w:id="0"/>
    </w:p>
    <w:p>
      <w:pPr>
        <w:rPr>
          <w:szCs w:val="28"/>
        </w:rPr>
      </w:pPr>
      <w:r>
        <w:rPr>
          <w:rFonts w:hint="eastAsia"/>
          <w:szCs w:val="28"/>
        </w:rPr>
        <w:t>1.每个系统均</w:t>
      </w:r>
      <w:r>
        <w:rPr>
          <w:szCs w:val="28"/>
        </w:rPr>
        <w:t>需</w:t>
      </w:r>
      <w:r>
        <w:rPr>
          <w:rFonts w:hint="eastAsia"/>
          <w:szCs w:val="28"/>
        </w:rPr>
        <w:t>填写一张自评表。</w:t>
      </w:r>
    </w:p>
    <w:p>
      <w:pPr>
        <w:rPr>
          <w:szCs w:val="28"/>
        </w:rPr>
      </w:pPr>
      <w:r>
        <w:rPr>
          <w:szCs w:val="28"/>
        </w:rPr>
        <w:t>2.</w:t>
      </w:r>
      <w:r>
        <w:rPr>
          <w:rFonts w:hint="eastAsia"/>
          <w:szCs w:val="28"/>
        </w:rPr>
        <w:t>负责日常管理工作：填写信息</w:t>
      </w:r>
      <w:r>
        <w:rPr>
          <w:szCs w:val="28"/>
        </w:rPr>
        <w:t>系统的日常管理内容，建议包括</w:t>
      </w:r>
      <w:r>
        <w:rPr>
          <w:rFonts w:hint="eastAsia"/>
          <w:szCs w:val="28"/>
        </w:rPr>
        <w:t>：服务</w:t>
      </w:r>
      <w:r>
        <w:rPr>
          <w:szCs w:val="28"/>
        </w:rPr>
        <w:t>器管理、</w:t>
      </w:r>
      <w:r>
        <w:rPr>
          <w:rFonts w:hint="eastAsia"/>
          <w:szCs w:val="28"/>
        </w:rPr>
        <w:t>系统</w:t>
      </w:r>
      <w:r>
        <w:rPr>
          <w:szCs w:val="28"/>
        </w:rPr>
        <w:t>软件</w:t>
      </w:r>
      <w:r>
        <w:rPr>
          <w:rFonts w:hint="eastAsia"/>
          <w:szCs w:val="28"/>
        </w:rPr>
        <w:t>管理、</w:t>
      </w:r>
      <w:r>
        <w:rPr>
          <w:szCs w:val="28"/>
        </w:rPr>
        <w:t>安全风险管理等。</w:t>
      </w:r>
    </w:p>
    <w:p>
      <w:pPr>
        <w:rPr>
          <w:szCs w:val="28"/>
        </w:rPr>
      </w:pPr>
      <w:r>
        <w:rPr>
          <w:rFonts w:hint="eastAsia"/>
          <w:szCs w:val="28"/>
        </w:rPr>
        <w:t>3.用户群体：学生、老师、校外人员。</w:t>
      </w:r>
    </w:p>
    <w:p>
      <w:pPr>
        <w:rPr>
          <w:b/>
          <w:bCs/>
          <w:sz w:val="36"/>
          <w:szCs w:val="32"/>
        </w:rPr>
      </w:pPr>
      <w:r>
        <w:rPr>
          <w:szCs w:val="28"/>
        </w:rPr>
        <w:t>4.</w:t>
      </w:r>
      <w:r>
        <w:rPr>
          <w:rFonts w:hint="eastAsia"/>
          <w:szCs w:val="28"/>
        </w:rPr>
        <w:t>系统</w:t>
      </w:r>
      <w:r>
        <w:rPr>
          <w:szCs w:val="28"/>
        </w:rPr>
        <w:t>功能使用情况：</w:t>
      </w:r>
      <w:r>
        <w:rPr>
          <w:rFonts w:hint="eastAsia"/>
          <w:szCs w:val="28"/>
        </w:rPr>
        <w:t>对照招标参数等文件中</w:t>
      </w:r>
      <w:r>
        <w:rPr>
          <w:szCs w:val="28"/>
        </w:rPr>
        <w:t>的</w:t>
      </w:r>
      <w:r>
        <w:rPr>
          <w:rFonts w:hint="eastAsia"/>
          <w:szCs w:val="28"/>
        </w:rPr>
        <w:t>业务功能模块，</w:t>
      </w:r>
      <w:r>
        <w:rPr>
          <w:szCs w:val="28"/>
        </w:rPr>
        <w:t>分析已使用</w:t>
      </w:r>
      <w:r>
        <w:rPr>
          <w:rFonts w:hint="eastAsia"/>
          <w:szCs w:val="28"/>
        </w:rPr>
        <w:t>的</w:t>
      </w:r>
      <w:r>
        <w:rPr>
          <w:szCs w:val="28"/>
        </w:rPr>
        <w:t>功能，以及</w:t>
      </w:r>
      <w:r>
        <w:rPr>
          <w:rFonts w:hint="eastAsia"/>
          <w:szCs w:val="28"/>
        </w:rPr>
        <w:t>未建成的功能、已经建成但未使用的功能。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42"/>
    <w:rsid w:val="00087C0E"/>
    <w:rsid w:val="00226FB9"/>
    <w:rsid w:val="00284E42"/>
    <w:rsid w:val="003421C5"/>
    <w:rsid w:val="00397EC0"/>
    <w:rsid w:val="006A0DC8"/>
    <w:rsid w:val="00764B17"/>
    <w:rsid w:val="00803CF8"/>
    <w:rsid w:val="008513FC"/>
    <w:rsid w:val="008E065D"/>
    <w:rsid w:val="009C5D7B"/>
    <w:rsid w:val="00CD45D2"/>
    <w:rsid w:val="00D51C56"/>
    <w:rsid w:val="00EE3F53"/>
    <w:rsid w:val="00F2600D"/>
    <w:rsid w:val="03B835CB"/>
    <w:rsid w:val="06C501D3"/>
    <w:rsid w:val="08126F0B"/>
    <w:rsid w:val="08DA1E21"/>
    <w:rsid w:val="0A7B4003"/>
    <w:rsid w:val="0BAF0D4D"/>
    <w:rsid w:val="0C4B4E04"/>
    <w:rsid w:val="0C726DB4"/>
    <w:rsid w:val="0E176739"/>
    <w:rsid w:val="0EB46C44"/>
    <w:rsid w:val="0F977B31"/>
    <w:rsid w:val="10314506"/>
    <w:rsid w:val="172B5F11"/>
    <w:rsid w:val="181B2107"/>
    <w:rsid w:val="20547378"/>
    <w:rsid w:val="258559B6"/>
    <w:rsid w:val="2714516B"/>
    <w:rsid w:val="2C723060"/>
    <w:rsid w:val="355377A7"/>
    <w:rsid w:val="368C4D1E"/>
    <w:rsid w:val="371B2F24"/>
    <w:rsid w:val="4654337F"/>
    <w:rsid w:val="4BFD1965"/>
    <w:rsid w:val="4D654BD1"/>
    <w:rsid w:val="4E5C6303"/>
    <w:rsid w:val="4E7C3A78"/>
    <w:rsid w:val="508B13F1"/>
    <w:rsid w:val="54451333"/>
    <w:rsid w:val="5DDE5F47"/>
    <w:rsid w:val="5E2B4CE1"/>
    <w:rsid w:val="5E7457CA"/>
    <w:rsid w:val="5E9B5041"/>
    <w:rsid w:val="629E5C56"/>
    <w:rsid w:val="62D60F4C"/>
    <w:rsid w:val="69E335F8"/>
    <w:rsid w:val="6F863CF9"/>
    <w:rsid w:val="730B2E93"/>
    <w:rsid w:val="75313B5C"/>
    <w:rsid w:val="75AB7DC9"/>
    <w:rsid w:val="78B638A1"/>
    <w:rsid w:val="7BC240F9"/>
    <w:rsid w:val="7C566DF5"/>
    <w:rsid w:val="7E25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2022-01-07T10:24:00Z</dcterms:created>
  <dc:creator>admin</dc:creator>
  <cp:lastModifiedBy>咕咕</cp:lastModifiedBy>
  <dcterms:modified xsi:type="dcterms:W3CDTF">2022-01-10T01:52:05Z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56D9CB15940B40C5B97BD446F3ECF209</vt:lpwstr>
  </property>
</Properties>
</file>