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</w:pPr>
      <w:bookmarkStart w:id="0" w:name="_GoBack"/>
      <w:r>
        <w:rPr>
          <w:rFonts w:hint="eastAsia"/>
        </w:rPr>
        <w:t>附件1：</w:t>
      </w:r>
      <w:r>
        <w:t>信息系统清单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学生处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学工系统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学生处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智慧资助系统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学生处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就业系统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学生处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阳光心健心理测试系统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校办公室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校办公室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办公自动化系统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校办公室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校友信息管理系统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图书馆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图书馆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人事处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人力资源管理系统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教务处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大学生毕业设计（论文）管理系统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教务处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滁州学院质量工程系统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教务处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双创综合管理平台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教务处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教学质量综合评价与分析系统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教务处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实验室综合管理系统平台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教务处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实验室安全教育管理与考试系统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教务处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教务处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标准化考点网上巡查系统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教务处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教学区域数字广播系统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教务处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新教务管理系统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后勤管理与基建处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校园一卡通系统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后勤管理与基建处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智慧能源管理系统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后勤管理与基建处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党委宣传部、党委统战部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智慧思政系统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党委宣传部、党委统战部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校园广播系统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财务系综合查询系统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财务网上缴费系统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财务网络报销系统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安全保卫处（党委保卫部、党委武装部）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校园门禁系统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资产与设备处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资产管理系统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资产与设备处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大型仪器设备共享平台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资产与设备处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资产采购应用平台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1"/>
    <w:rsid w:val="008E4071"/>
    <w:rsid w:val="00DE0A3A"/>
    <w:rsid w:val="00E7627B"/>
    <w:rsid w:val="00EA2A77"/>
    <w:rsid w:val="651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2022-01-07T10:24:00Z</dcterms:created>
  <dc:creator>hushaoqi</dc:creator>
  <cp:lastModifiedBy>咕咕</cp:lastModifiedBy>
  <dcterms:modified xsi:type="dcterms:W3CDTF">2022-01-10T01:50:32Z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656A80849688472FA896BE585942CB8F</vt:lpwstr>
  </property>
</Properties>
</file>